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20992128" w14:textId="7852CC05" w:rsidR="00080DF5" w:rsidRPr="00124521" w:rsidRDefault="00124521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4521">
        <w:rPr>
          <w:rFonts w:ascii="Times New Roman" w:hAnsi="Times New Roman"/>
          <w:b/>
          <w:sz w:val="24"/>
          <w:szCs w:val="24"/>
        </w:rPr>
        <w:t>“CONTRATAÇÃO DE EMPRESA ESPECIALIZADA PARA</w:t>
      </w:r>
      <w:r w:rsidRPr="00124521">
        <w:rPr>
          <w:rFonts w:ascii="Times New Roman" w:hAnsi="Times New Roman"/>
          <w:sz w:val="24"/>
          <w:szCs w:val="24"/>
        </w:rPr>
        <w:t xml:space="preserve"> </w:t>
      </w:r>
      <w:r w:rsidRPr="00124521">
        <w:rPr>
          <w:rStyle w:val="Forte"/>
          <w:rFonts w:ascii="Times New Roman" w:hAnsi="Times New Roman"/>
          <w:sz w:val="24"/>
          <w:szCs w:val="24"/>
        </w:rPr>
        <w:t>FORNECIMENTO DE</w:t>
      </w:r>
      <w:r w:rsidRPr="00124521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Pr="00124521">
        <w:rPr>
          <w:rStyle w:val="Forte"/>
          <w:rFonts w:ascii="Times New Roman" w:hAnsi="Times New Roman"/>
          <w:sz w:val="24"/>
          <w:szCs w:val="24"/>
        </w:rPr>
        <w:t>OXIGÊNIO MEDICINAL NA FORMA GASOSA</w:t>
      </w:r>
      <w:r w:rsidRPr="00124521">
        <w:rPr>
          <w:rFonts w:ascii="Times New Roman" w:hAnsi="Times New Roman"/>
          <w:sz w:val="24"/>
          <w:szCs w:val="24"/>
        </w:rPr>
        <w:t>,</w:t>
      </w:r>
      <w:r w:rsidRPr="00124521">
        <w:rPr>
          <w:rFonts w:ascii="Times New Roman" w:hAnsi="Times New Roman"/>
          <w:b/>
          <w:sz w:val="24"/>
          <w:szCs w:val="24"/>
        </w:rPr>
        <w:t xml:space="preserve"> COM FORNECIMENTO POR COMODATO DE CILINDROS, RECARGAS, TRANSPORTE, ENTREGA E SUBSTITUIÇÃO CONFORME DEMANDA DA SECRETARIA MUNICIPAL DE SAÚDE.”</w:t>
      </w:r>
    </w:p>
    <w:p w14:paraId="2720EF5F" w14:textId="77777777" w:rsidR="00EE7197" w:rsidRPr="00080DF5" w:rsidRDefault="00EE7197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5E252A" w14:textId="78C47773" w:rsidR="003C1088" w:rsidRPr="00080DF5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080DF5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2BAF0A21" w14:textId="77777777" w:rsidR="00124521" w:rsidRPr="00124521" w:rsidRDefault="002F1CDC" w:rsidP="001245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4521">
        <w:rPr>
          <w:rFonts w:ascii="Times New Roman" w:hAnsi="Times New Roman"/>
          <w:sz w:val="24"/>
          <w:szCs w:val="24"/>
        </w:rPr>
        <w:t xml:space="preserve">  </w:t>
      </w:r>
      <w:r w:rsidR="000A542A" w:rsidRPr="00124521">
        <w:rPr>
          <w:rFonts w:ascii="Times New Roman" w:hAnsi="Times New Roman"/>
          <w:sz w:val="24"/>
          <w:szCs w:val="24"/>
        </w:rPr>
        <w:t xml:space="preserve"> </w:t>
      </w:r>
      <w:r w:rsidR="00124521" w:rsidRPr="00124521">
        <w:rPr>
          <w:rFonts w:ascii="Times New Roman" w:hAnsi="Times New Roman"/>
          <w:sz w:val="24"/>
          <w:szCs w:val="24"/>
        </w:rPr>
        <w:t>O GÁS MEDICINAL (OXIGÊNIO) é componente essencial para manter metabolismo das células e deve ser fornecido continuamente para os tecidos do corpo, a interrupção do fornecimento afeta diretamente a execução do serviço de tratamento. O fornecimento é de caráter essencial para continuidade nos atendimentos de urgência e emergência na</w:t>
      </w:r>
      <w:r w:rsidR="00124521" w:rsidRPr="00124521">
        <w:rPr>
          <w:rFonts w:ascii="Times New Roman" w:hAnsi="Times New Roman"/>
          <w:sz w:val="24"/>
          <w:szCs w:val="24"/>
        </w:rPr>
        <w:t>s</w:t>
      </w:r>
      <w:r w:rsidR="00124521" w:rsidRPr="00124521">
        <w:rPr>
          <w:rFonts w:ascii="Times New Roman" w:hAnsi="Times New Roman"/>
          <w:sz w:val="24"/>
          <w:szCs w:val="24"/>
        </w:rPr>
        <w:t xml:space="preserve"> Unidade</w:t>
      </w:r>
      <w:r w:rsidR="00124521" w:rsidRPr="00124521">
        <w:rPr>
          <w:rFonts w:ascii="Times New Roman" w:hAnsi="Times New Roman"/>
          <w:sz w:val="24"/>
          <w:szCs w:val="24"/>
        </w:rPr>
        <w:t>s</w:t>
      </w:r>
      <w:r w:rsidR="00124521" w:rsidRPr="00124521">
        <w:rPr>
          <w:rFonts w:ascii="Times New Roman" w:hAnsi="Times New Roman"/>
          <w:sz w:val="24"/>
          <w:szCs w:val="24"/>
        </w:rPr>
        <w:t xml:space="preserve"> </w:t>
      </w:r>
      <w:r w:rsidR="00124521" w:rsidRPr="00124521">
        <w:rPr>
          <w:rFonts w:ascii="Times New Roman" w:hAnsi="Times New Roman"/>
          <w:sz w:val="24"/>
          <w:szCs w:val="24"/>
        </w:rPr>
        <w:t>Básicas de Saúde e Ambulâncias do município</w:t>
      </w:r>
      <w:r w:rsidR="00124521" w:rsidRPr="00124521">
        <w:rPr>
          <w:rFonts w:ascii="Times New Roman" w:hAnsi="Times New Roman"/>
          <w:sz w:val="24"/>
          <w:szCs w:val="24"/>
        </w:rPr>
        <w:t>, para atenção domiciliar (</w:t>
      </w:r>
      <w:proofErr w:type="spellStart"/>
      <w:r w:rsidR="00124521" w:rsidRPr="00124521">
        <w:rPr>
          <w:rFonts w:ascii="Times New Roman" w:hAnsi="Times New Roman"/>
          <w:sz w:val="24"/>
          <w:szCs w:val="24"/>
        </w:rPr>
        <w:t>homecare</w:t>
      </w:r>
      <w:proofErr w:type="spellEnd"/>
      <w:r w:rsidR="00124521" w:rsidRPr="00124521">
        <w:rPr>
          <w:rFonts w:ascii="Times New Roman" w:hAnsi="Times New Roman"/>
          <w:sz w:val="24"/>
          <w:szCs w:val="24"/>
        </w:rPr>
        <w:t xml:space="preserve">)/demandas judicial e em ações de atendimento à saúde. </w:t>
      </w:r>
    </w:p>
    <w:p w14:paraId="338125D8" w14:textId="65701F73" w:rsidR="00F073F4" w:rsidRPr="00124521" w:rsidRDefault="00124521" w:rsidP="001245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4521">
        <w:rPr>
          <w:rFonts w:ascii="Times New Roman" w:hAnsi="Times New Roman"/>
          <w:sz w:val="24"/>
          <w:szCs w:val="24"/>
        </w:rPr>
        <w:t xml:space="preserve">   </w:t>
      </w:r>
      <w:r w:rsidRPr="00124521">
        <w:rPr>
          <w:rFonts w:ascii="Times New Roman" w:hAnsi="Times New Roman"/>
          <w:sz w:val="24"/>
          <w:szCs w:val="24"/>
        </w:rPr>
        <w:t>Dessa forma, é de suma importância registrar que os pacientes portadores de patologias crônicas ou graves, portadores de doenças respiratórias, necessitam do oxigênio medicinal e dos cilindros completos, a fim de evitar qualquer caos futuro que coloque em risco a vida desses pacientes por falta de assistência.</w:t>
      </w:r>
    </w:p>
    <w:p w14:paraId="19735FF6" w14:textId="187EE32C" w:rsidR="00124521" w:rsidRPr="00124521" w:rsidRDefault="00124521" w:rsidP="001245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4521">
        <w:rPr>
          <w:rFonts w:ascii="Times New Roman" w:hAnsi="Times New Roman"/>
          <w:sz w:val="24"/>
          <w:szCs w:val="24"/>
        </w:rPr>
        <w:t xml:space="preserve">   </w:t>
      </w:r>
      <w:r w:rsidRPr="00124521">
        <w:rPr>
          <w:rFonts w:ascii="Times New Roman" w:hAnsi="Times New Roman"/>
          <w:sz w:val="24"/>
          <w:szCs w:val="24"/>
        </w:rPr>
        <w:t>Ou seja, a presente aquisição propõe-se, em síntese, atender às demandas do município em suas atividades de proporcionar assistência, melhor atendimento e saúde a população quanto a necessidade de estabilizar pacientes, por meio de</w:t>
      </w:r>
      <w:r w:rsidRPr="00124521">
        <w:rPr>
          <w:rFonts w:ascii="Times New Roman" w:hAnsi="Times New Roman"/>
          <w:sz w:val="24"/>
          <w:szCs w:val="24"/>
        </w:rPr>
        <w:t>sses</w:t>
      </w:r>
      <w:r w:rsidRPr="00124521">
        <w:rPr>
          <w:rFonts w:ascii="Times New Roman" w:hAnsi="Times New Roman"/>
          <w:sz w:val="24"/>
          <w:szCs w:val="24"/>
        </w:rPr>
        <w:t xml:space="preserve"> gases.</w:t>
      </w:r>
    </w:p>
    <w:p w14:paraId="56DDBC17" w14:textId="02D10ABC" w:rsidR="00124521" w:rsidRPr="00124521" w:rsidRDefault="00124521" w:rsidP="001245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4521">
        <w:rPr>
          <w:rFonts w:ascii="Times New Roman" w:hAnsi="Times New Roman"/>
          <w:sz w:val="24"/>
          <w:szCs w:val="24"/>
        </w:rPr>
        <w:t xml:space="preserve">   </w:t>
      </w:r>
      <w:r w:rsidRPr="00124521">
        <w:rPr>
          <w:rFonts w:ascii="Times New Roman" w:hAnsi="Times New Roman"/>
          <w:sz w:val="24"/>
          <w:szCs w:val="24"/>
        </w:rPr>
        <w:t>Sendo assim, essa aquisição é de suma importância, para prestação de serviços públicos, capazes de solucionar problemas específicos de saúde da população mediante uma assistência eficaz, segura e com custos racionais. Dessa forma, pode se obter maior e melhores resultados para os pacientes atendidos nas Unidades</w:t>
      </w:r>
      <w:r w:rsidRPr="00124521">
        <w:rPr>
          <w:rFonts w:ascii="Times New Roman" w:hAnsi="Times New Roman"/>
          <w:sz w:val="24"/>
          <w:szCs w:val="24"/>
        </w:rPr>
        <w:t xml:space="preserve"> Básica</w:t>
      </w:r>
      <w:r w:rsidRPr="00124521">
        <w:rPr>
          <w:rFonts w:ascii="Times New Roman" w:hAnsi="Times New Roman"/>
          <w:sz w:val="24"/>
          <w:szCs w:val="24"/>
        </w:rPr>
        <w:t xml:space="preserve"> de Saúde gerenciadas pela Secretaria Municipal de Saúde de </w:t>
      </w:r>
      <w:r w:rsidRPr="00124521">
        <w:rPr>
          <w:rFonts w:ascii="Times New Roman" w:hAnsi="Times New Roman"/>
          <w:sz w:val="24"/>
          <w:szCs w:val="24"/>
        </w:rPr>
        <w:t xml:space="preserve">São Pedro da </w:t>
      </w:r>
      <w:proofErr w:type="spellStart"/>
      <w:r w:rsidRPr="00124521">
        <w:rPr>
          <w:rFonts w:ascii="Times New Roman" w:hAnsi="Times New Roman"/>
          <w:sz w:val="24"/>
          <w:szCs w:val="24"/>
        </w:rPr>
        <w:t>Cipa</w:t>
      </w:r>
      <w:proofErr w:type="spellEnd"/>
      <w:r w:rsidRPr="00124521">
        <w:rPr>
          <w:rFonts w:ascii="Times New Roman" w:hAnsi="Times New Roman"/>
          <w:sz w:val="24"/>
          <w:szCs w:val="24"/>
        </w:rPr>
        <w:t>-MT.</w:t>
      </w: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FE50BC" w:rsidRPr="009B484A" w14:paraId="7F67BD12" w14:textId="77777777" w:rsidTr="00F4699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FE50BC" w:rsidRPr="009B484A" w:rsidRDefault="00FE50B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9B484A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FE50BC" w:rsidRPr="009B484A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B484A">
              <w:rPr>
                <w:rFonts w:ascii="Times New Roman" w:hAnsi="Times New Roman"/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2909" w14:textId="71CE62F7" w:rsidR="00FE50BC" w:rsidRPr="009B484A" w:rsidRDefault="00F46991">
            <w:pPr>
              <w:jc w:val="center"/>
              <w:rPr>
                <w:rFonts w:ascii="Times New Roman" w:hAnsi="Times New Roman"/>
                <w:b/>
              </w:rPr>
            </w:pPr>
            <w:r w:rsidRPr="009B484A">
              <w:rPr>
                <w:rFonts w:ascii="Times New Roman" w:hAnsi="Times New Roman"/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FE50BC" w:rsidRPr="009B484A" w:rsidRDefault="00F46991" w:rsidP="00F46991">
            <w:pPr>
              <w:jc w:val="center"/>
              <w:rPr>
                <w:rFonts w:ascii="Times New Roman" w:hAnsi="Times New Roman"/>
                <w:b/>
              </w:rPr>
            </w:pPr>
            <w:r w:rsidRPr="009B484A">
              <w:rPr>
                <w:rFonts w:ascii="Times New Roman" w:hAnsi="Times New Roman"/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FE50BC" w:rsidRPr="009B484A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B484A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FE50BC" w:rsidRPr="009B484A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B484A">
              <w:rPr>
                <w:rFonts w:ascii="Times New Roman" w:hAnsi="Times New Roman"/>
                <w:b/>
              </w:rPr>
              <w:t>VALOR</w:t>
            </w:r>
          </w:p>
        </w:tc>
      </w:tr>
      <w:tr w:rsidR="00FE50BC" w:rsidRPr="009B484A" w14:paraId="2F828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DC04" w14:textId="7C570F1A" w:rsidR="00225676" w:rsidRPr="009B484A" w:rsidRDefault="00225676" w:rsidP="00225676">
            <w:pPr>
              <w:rPr>
                <w:rFonts w:ascii="Times New Roman" w:hAnsi="Times New Roman"/>
              </w:rPr>
            </w:pPr>
          </w:p>
          <w:p w14:paraId="644C32E1" w14:textId="77777777" w:rsidR="00F50ACF" w:rsidRPr="009B484A" w:rsidRDefault="00F50ACF" w:rsidP="000A542A">
            <w:pPr>
              <w:rPr>
                <w:rFonts w:ascii="Times New Roman" w:hAnsi="Times New Roman"/>
              </w:rPr>
            </w:pPr>
          </w:p>
          <w:p w14:paraId="49CD6ABA" w14:textId="77777777" w:rsidR="00FE50BC" w:rsidRPr="009B484A" w:rsidRDefault="00FE50BC" w:rsidP="000D630B">
            <w:pPr>
              <w:jc w:val="center"/>
              <w:rPr>
                <w:rFonts w:ascii="Times New Roman" w:hAnsi="Times New Roman"/>
              </w:rPr>
            </w:pPr>
            <w:r w:rsidRPr="009B484A">
              <w:rPr>
                <w:rFonts w:ascii="Times New Roman" w:hAnsi="Times New Roman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3C1088" w:rsidRPr="009B484A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A44DAC3" w14:textId="6CF71353" w:rsidR="00EA58F2" w:rsidRPr="009B484A" w:rsidRDefault="009B484A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hyperlink r:id="rId8" w:history="1">
              <w:r w:rsidRPr="009B484A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OXIGENIO GASOSO - COM ELEMENTO MEDICINAL, INODORO, INODORO, INSIPIO, NAO INFLAMAVEL COM PUREZA MINIMA DE 99,5% - 2 M³</w:t>
              </w:r>
            </w:hyperlink>
          </w:p>
          <w:p w14:paraId="68843FE7" w14:textId="1DF6072B" w:rsidR="00FE50BC" w:rsidRPr="009B484A" w:rsidRDefault="00FE50BC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062A" w14:textId="77777777" w:rsidR="00F50ACF" w:rsidRPr="009B484A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9D351AD" w14:textId="77777777" w:rsidR="00F50ACF" w:rsidRPr="009B484A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494750F" w14:textId="6970124F" w:rsidR="00F46991" w:rsidRPr="009B484A" w:rsidRDefault="009B484A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00052194</w:t>
            </w:r>
            <w:r w:rsidR="00625982" w:rsidRPr="009B484A">
              <w:rPr>
                <w:rFonts w:ascii="Times New Roman" w:hAnsi="Times New Roman"/>
              </w:rPr>
              <w:t xml:space="preserve"> </w:t>
            </w:r>
            <w:r w:rsidR="00225676" w:rsidRPr="009B484A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2AEB" w14:textId="77777777" w:rsidR="00F46991" w:rsidRPr="009B484A" w:rsidRDefault="00F46991">
            <w:pPr>
              <w:jc w:val="center"/>
              <w:rPr>
                <w:rFonts w:ascii="Times New Roman" w:hAnsi="Times New Roman"/>
              </w:rPr>
            </w:pPr>
          </w:p>
          <w:p w14:paraId="010B92E7" w14:textId="77777777" w:rsidR="00225676" w:rsidRPr="009B484A" w:rsidRDefault="00225676" w:rsidP="00F50ACF">
            <w:pPr>
              <w:rPr>
                <w:rFonts w:ascii="Times New Roman" w:hAnsi="Times New Roman"/>
              </w:rPr>
            </w:pPr>
          </w:p>
          <w:p w14:paraId="39E53734" w14:textId="6D5C479A" w:rsidR="00F50ACF" w:rsidRPr="009B484A" w:rsidRDefault="009B484A" w:rsidP="00F50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E0B2" w14:textId="77777777" w:rsidR="001C5B87" w:rsidRPr="009B484A" w:rsidRDefault="001C5B87" w:rsidP="00225676">
            <w:pPr>
              <w:rPr>
                <w:rFonts w:ascii="Times New Roman" w:hAnsi="Times New Roman"/>
              </w:rPr>
            </w:pPr>
          </w:p>
          <w:p w14:paraId="3392CD66" w14:textId="77777777" w:rsidR="00F50ACF" w:rsidRPr="009B484A" w:rsidRDefault="00F50ACF" w:rsidP="00E83A33">
            <w:pPr>
              <w:jc w:val="center"/>
              <w:rPr>
                <w:rFonts w:ascii="Times New Roman" w:hAnsi="Times New Roman"/>
              </w:rPr>
            </w:pPr>
          </w:p>
          <w:p w14:paraId="1C0859C9" w14:textId="2F3030FA" w:rsidR="00FE50BC" w:rsidRPr="009B484A" w:rsidRDefault="00E22E0D" w:rsidP="00E83A33">
            <w:pPr>
              <w:jc w:val="center"/>
              <w:rPr>
                <w:rFonts w:ascii="Times New Roman" w:hAnsi="Times New Roman"/>
              </w:rPr>
            </w:pPr>
            <w:r w:rsidRPr="009B484A">
              <w:rPr>
                <w:rFonts w:ascii="Times New Roman" w:hAnsi="Times New Roman"/>
              </w:rPr>
              <w:t xml:space="preserve">R$ </w:t>
            </w:r>
            <w:r w:rsidR="009B484A">
              <w:rPr>
                <w:rFonts w:ascii="Times New Roman" w:hAnsi="Times New Roman"/>
              </w:rPr>
              <w:t>188,00</w:t>
            </w:r>
          </w:p>
          <w:p w14:paraId="3E5B88C1" w14:textId="31B230D6" w:rsidR="00E22E0D" w:rsidRPr="009B484A" w:rsidRDefault="00E22E0D" w:rsidP="00E83A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57452" w14:textId="77777777" w:rsidR="00E22E0D" w:rsidRPr="009B484A" w:rsidRDefault="00E22E0D" w:rsidP="00225676">
            <w:pPr>
              <w:rPr>
                <w:rFonts w:ascii="Times New Roman" w:hAnsi="Times New Roman"/>
              </w:rPr>
            </w:pPr>
          </w:p>
          <w:p w14:paraId="13FC557E" w14:textId="77777777" w:rsidR="00E22E0D" w:rsidRPr="009B484A" w:rsidRDefault="00E22E0D" w:rsidP="00225676">
            <w:pPr>
              <w:rPr>
                <w:rFonts w:ascii="Times New Roman" w:hAnsi="Times New Roman"/>
              </w:rPr>
            </w:pPr>
          </w:p>
          <w:p w14:paraId="41CDF809" w14:textId="7FFC304C" w:rsidR="001C5B87" w:rsidRPr="009B484A" w:rsidRDefault="00E22E0D" w:rsidP="00E22E0D">
            <w:pPr>
              <w:jc w:val="center"/>
              <w:rPr>
                <w:rFonts w:ascii="Times New Roman" w:hAnsi="Times New Roman"/>
              </w:rPr>
            </w:pPr>
            <w:r w:rsidRPr="009B484A">
              <w:rPr>
                <w:rFonts w:ascii="Times New Roman" w:hAnsi="Times New Roman"/>
              </w:rPr>
              <w:t xml:space="preserve">R$ </w:t>
            </w:r>
            <w:r w:rsidR="009B484A">
              <w:rPr>
                <w:rFonts w:ascii="Times New Roman" w:hAnsi="Times New Roman"/>
              </w:rPr>
              <w:t>5.640,00</w:t>
            </w:r>
          </w:p>
          <w:p w14:paraId="589A38D1" w14:textId="740C91FD" w:rsidR="00FE50BC" w:rsidRPr="009B484A" w:rsidRDefault="00FE50BC" w:rsidP="00E83A33">
            <w:pPr>
              <w:jc w:val="center"/>
              <w:rPr>
                <w:rFonts w:ascii="Times New Roman" w:hAnsi="Times New Roman"/>
              </w:rPr>
            </w:pPr>
          </w:p>
        </w:tc>
      </w:tr>
      <w:tr w:rsidR="009B484A" w:rsidRPr="009B484A" w14:paraId="35C9359E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6E6DD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76738752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7EC1D919" w14:textId="348C48D3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 w:rsidRPr="009B484A">
              <w:rPr>
                <w:rFonts w:ascii="Times New Roman" w:hAnsi="Times New Roman"/>
              </w:rPr>
              <w:t>02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963B" w14:textId="1DED496F" w:rsidR="009B484A" w:rsidRPr="009B484A" w:rsidRDefault="009B484A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  <w:hyperlink r:id="rId9" w:history="1">
              <w:r w:rsidRPr="009B484A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OXIGENIO GASOSO - OXIGENIO GASOSO - COM ELEMENTO OXIGENIO MEDICINAL NAO LIQUEFEITO, EM ESTADO GASOSO E GRAU DE PUREZA MINIMO DE 99,5</w:t>
              </w:r>
              <w:proofErr w:type="gramStart"/>
              <w:r w:rsidRPr="009B484A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%,TORPEDO</w:t>
              </w:r>
              <w:proofErr w:type="gramEnd"/>
              <w:r w:rsidRPr="009B484A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 xml:space="preserve"> DE 4M³.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BD57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56B17A61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773A42E7" w14:textId="09908923" w:rsidR="009B484A" w:rsidRPr="009B484A" w:rsidRDefault="009B484A" w:rsidP="009B484A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9B484A">
              <w:rPr>
                <w:rFonts w:ascii="Times New Roman" w:hAnsi="Times New Roman"/>
                <w:color w:val="212529"/>
                <w:shd w:val="clear" w:color="auto" w:fill="FFFFFF"/>
              </w:rPr>
              <w:t>381588-9</w:t>
            </w:r>
            <w:r w:rsidRPr="009B484A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E11D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24FBE556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1125804C" w14:textId="25FC90F6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 w:rsidRPr="009B484A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9D8E0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1F21F1E7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66B79822" w14:textId="2E6228CB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 w:rsidRPr="009B484A">
              <w:rPr>
                <w:rFonts w:ascii="Times New Roman" w:hAnsi="Times New Roman"/>
              </w:rPr>
              <w:t>R$ 195,00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ED60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5324807F" w14:textId="77777777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2C5436DB" w14:textId="335ADCA8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 w:rsidRPr="009B484A">
              <w:rPr>
                <w:rFonts w:ascii="Times New Roman" w:hAnsi="Times New Roman"/>
              </w:rPr>
              <w:t>R$ 3.900,00</w:t>
            </w:r>
          </w:p>
        </w:tc>
      </w:tr>
      <w:tr w:rsidR="009B484A" w:rsidRPr="009B484A" w14:paraId="597BD50B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B293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55ED65C7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1DEA44CA" w14:textId="343B7013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DB6F9" w14:textId="461E5ECA" w:rsidR="009B484A" w:rsidRPr="009B484A" w:rsidRDefault="009B484A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/>
              </w:rPr>
            </w:pPr>
            <w:hyperlink r:id="rId10" w:history="1">
              <w:r w:rsidRPr="009B484A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OXIGENIO GASOSO - OXIGENIO GASOSO - COM ELEMENTO OXIGENIO MEDICINAL NAO LIQUEFEITO, EM ESTADO GASOSO E GRAU DE PUREZA MINIMO DE 99,5</w:t>
              </w:r>
              <w:proofErr w:type="gramStart"/>
              <w:r w:rsidRPr="009B484A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%,TORPEDO</w:t>
              </w:r>
              <w:proofErr w:type="gramEnd"/>
              <w:r w:rsidRPr="009B484A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 xml:space="preserve"> DE 10M³.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51772" w14:textId="77777777" w:rsidR="009B484A" w:rsidRDefault="009B484A" w:rsidP="009B484A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66142D6" w14:textId="77777777" w:rsidR="009B484A" w:rsidRDefault="009B484A" w:rsidP="009B484A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09415423" w14:textId="4CA02DAD" w:rsidR="009B484A" w:rsidRPr="009B484A" w:rsidRDefault="009B484A" w:rsidP="009B484A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381464-4</w:t>
            </w:r>
            <w:r w:rsidRPr="009B484A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DDE17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624DE3BB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2A4588D9" w14:textId="21978F72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30C6E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7DC0A655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489FC745" w14:textId="6C552432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R$ 354,00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0AEE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164236A3" w14:textId="77777777" w:rsidR="009B484A" w:rsidRDefault="009B484A" w:rsidP="009B484A">
            <w:pPr>
              <w:jc w:val="center"/>
              <w:rPr>
                <w:rFonts w:ascii="Times New Roman" w:hAnsi="Times New Roman"/>
              </w:rPr>
            </w:pPr>
          </w:p>
          <w:p w14:paraId="34AC851F" w14:textId="698C5C6F" w:rsidR="009B484A" w:rsidRPr="009B484A" w:rsidRDefault="009B484A" w:rsidP="009B48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R$ 53.100,00</w:t>
            </w:r>
          </w:p>
        </w:tc>
      </w:tr>
    </w:tbl>
    <w:p w14:paraId="27BB2B0A" w14:textId="33124D74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5C44A6">
        <w:rPr>
          <w:rFonts w:ascii="Times New Roman" w:hAnsi="Times New Roman"/>
          <w:sz w:val="24"/>
          <w:szCs w:val="24"/>
        </w:rPr>
        <w:t xml:space="preserve">Valor Total do Orçamento: R$ </w:t>
      </w:r>
      <w:r w:rsidR="009B484A">
        <w:rPr>
          <w:rFonts w:ascii="Times New Roman" w:hAnsi="Times New Roman"/>
          <w:sz w:val="24"/>
          <w:szCs w:val="24"/>
        </w:rPr>
        <w:t>62.640,00 (Sessenta e Dois Mil, Seiscentos e Quarenta Reais).</w:t>
      </w:r>
      <w:r w:rsidR="00A453D3">
        <w:rPr>
          <w:rFonts w:ascii="Times New Roman" w:hAnsi="Times New Roman"/>
          <w:sz w:val="24"/>
          <w:szCs w:val="24"/>
        </w:rPr>
        <w:t xml:space="preserve"> 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</w:t>
      </w:r>
      <w:r w:rsidRPr="006D6239">
        <w:rPr>
          <w:rFonts w:ascii="Times New Roman" w:hAnsi="Times New Roman"/>
          <w:color w:val="000000"/>
          <w:sz w:val="24"/>
          <w:szCs w:val="24"/>
        </w:rPr>
        <w:lastRenderedPageBreak/>
        <w:t xml:space="preserve">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 xml:space="preserve">4. CONDIÇÕES GERAIS </w:t>
      </w:r>
    </w:p>
    <w:p w14:paraId="6C6CD695" w14:textId="77777777" w:rsidR="00562178" w:rsidRPr="007F3928" w:rsidRDefault="00562178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14271DBB" w14:textId="4EA68838" w:rsidR="00471203" w:rsidRPr="007F3928" w:rsidRDefault="00562178" w:rsidP="006D6239">
      <w:pPr>
        <w:pStyle w:val="SemEspaamento"/>
        <w:jc w:val="both"/>
        <w:rPr>
          <w:rStyle w:val="relative"/>
          <w:rFonts w:ascii="Times New Roman" w:hAnsi="Times New Roman" w:cs="Times New Roman"/>
          <w:sz w:val="24"/>
          <w:szCs w:val="24"/>
        </w:rPr>
      </w:pPr>
      <w:r w:rsidRPr="007F3928">
        <w:rPr>
          <w:rFonts w:ascii="Times New Roman" w:hAnsi="Times New Roman" w:cs="Times New Roman"/>
          <w:b/>
          <w:sz w:val="24"/>
          <w:szCs w:val="24"/>
        </w:rPr>
        <w:t>4.1</w:t>
      </w:r>
      <w:r w:rsidRPr="007F3928">
        <w:rPr>
          <w:rFonts w:ascii="Times New Roman" w:hAnsi="Times New Roman" w:cs="Times New Roman"/>
          <w:sz w:val="24"/>
          <w:szCs w:val="24"/>
        </w:rPr>
        <w:t xml:space="preserve"> </w:t>
      </w:r>
      <w:r w:rsidR="007F3928">
        <w:rPr>
          <w:rFonts w:ascii="Times New Roman" w:hAnsi="Times New Roman" w:cs="Times New Roman"/>
          <w:sz w:val="24"/>
          <w:szCs w:val="24"/>
        </w:rPr>
        <w:t xml:space="preserve">   </w:t>
      </w:r>
      <w:r w:rsidR="009B484A" w:rsidRPr="007F3928">
        <w:rPr>
          <w:rFonts w:ascii="Times New Roman" w:hAnsi="Times New Roman" w:cs="Times New Roman"/>
          <w:sz w:val="24"/>
          <w:szCs w:val="24"/>
        </w:rPr>
        <w:t>Os materiais s</w:t>
      </w:r>
      <w:r w:rsidR="009B484A" w:rsidRPr="007F3928">
        <w:rPr>
          <w:rFonts w:ascii="Times New Roman" w:hAnsi="Times New Roman" w:cs="Times New Roman"/>
          <w:sz w:val="24"/>
          <w:szCs w:val="24"/>
        </w:rPr>
        <w:t xml:space="preserve">erão requisitados de forma parcelada, eventual e futura, de acordo com a necessidade </w:t>
      </w:r>
      <w:r w:rsidR="009B484A" w:rsidRPr="007F3928">
        <w:rPr>
          <w:rFonts w:ascii="Times New Roman" w:hAnsi="Times New Roman" w:cs="Times New Roman"/>
          <w:sz w:val="24"/>
          <w:szCs w:val="24"/>
        </w:rPr>
        <w:t>da secretaria demandante</w:t>
      </w:r>
      <w:r w:rsidR="009B484A" w:rsidRPr="007F3928">
        <w:rPr>
          <w:rFonts w:ascii="Times New Roman" w:hAnsi="Times New Roman" w:cs="Times New Roman"/>
          <w:sz w:val="24"/>
          <w:szCs w:val="24"/>
        </w:rPr>
        <w:t>, através da Ordem de Compra, assinada pelo responsável do Setor de Compras;</w:t>
      </w:r>
    </w:p>
    <w:p w14:paraId="7BFEC0DC" w14:textId="6FB1147C" w:rsidR="00471203" w:rsidRPr="007F3928" w:rsidRDefault="007F3928" w:rsidP="00471203">
      <w:pPr>
        <w:pStyle w:val="SemEspaamento"/>
        <w:numPr>
          <w:ilvl w:val="1"/>
          <w:numId w:val="4"/>
        </w:numPr>
        <w:ind w:left="0" w:firstLine="0"/>
        <w:rPr>
          <w:rStyle w:val="relative"/>
          <w:rFonts w:ascii="Times New Roman" w:hAnsi="Times New Roman" w:cs="Times New Roman"/>
          <w:sz w:val="24"/>
          <w:szCs w:val="24"/>
        </w:rPr>
      </w:pPr>
      <w:r w:rsidRPr="007F3928">
        <w:rPr>
          <w:rFonts w:ascii="Times New Roman" w:hAnsi="Times New Roman" w:cs="Times New Roman"/>
          <w:sz w:val="24"/>
          <w:szCs w:val="24"/>
        </w:rPr>
        <w:t xml:space="preserve">Os itens deverão ser entregues no município de </w:t>
      </w:r>
      <w:r w:rsidRPr="007F3928">
        <w:rPr>
          <w:rFonts w:ascii="Times New Roman" w:hAnsi="Times New Roman" w:cs="Times New Roman"/>
          <w:sz w:val="24"/>
          <w:szCs w:val="24"/>
        </w:rPr>
        <w:t xml:space="preserve">São Pedro da </w:t>
      </w:r>
      <w:proofErr w:type="spellStart"/>
      <w:r w:rsidRPr="007F3928">
        <w:rPr>
          <w:rFonts w:ascii="Times New Roman" w:hAnsi="Times New Roman" w:cs="Times New Roman"/>
          <w:sz w:val="24"/>
          <w:szCs w:val="24"/>
        </w:rPr>
        <w:t>Cipa</w:t>
      </w:r>
      <w:proofErr w:type="spellEnd"/>
      <w:r w:rsidRPr="007F3928">
        <w:rPr>
          <w:rFonts w:ascii="Times New Roman" w:hAnsi="Times New Roman" w:cs="Times New Roman"/>
          <w:sz w:val="24"/>
          <w:szCs w:val="24"/>
        </w:rPr>
        <w:t xml:space="preserve">-MT. </w:t>
      </w:r>
      <w:r w:rsidRPr="007F3928">
        <w:rPr>
          <w:rFonts w:ascii="Times New Roman" w:hAnsi="Times New Roman" w:cs="Times New Roman"/>
          <w:sz w:val="24"/>
          <w:szCs w:val="24"/>
        </w:rPr>
        <w:t xml:space="preserve"> O ho</w:t>
      </w:r>
      <w:r w:rsidRPr="007F3928">
        <w:rPr>
          <w:rFonts w:ascii="Times New Roman" w:hAnsi="Times New Roman" w:cs="Times New Roman"/>
          <w:sz w:val="24"/>
          <w:szCs w:val="24"/>
        </w:rPr>
        <w:t>rário de entrega dos materiais</w:t>
      </w:r>
      <w:r w:rsidRPr="007F3928">
        <w:rPr>
          <w:rFonts w:ascii="Times New Roman" w:hAnsi="Times New Roman" w:cs="Times New Roman"/>
          <w:sz w:val="24"/>
          <w:szCs w:val="24"/>
        </w:rPr>
        <w:t xml:space="preserve"> deverá obedecer às normas internas da administração, e no local definido na ordem de compra</w:t>
      </w:r>
      <w:r w:rsidRPr="007F3928">
        <w:rPr>
          <w:rFonts w:ascii="Times New Roman" w:hAnsi="Times New Roman" w:cs="Times New Roman"/>
          <w:sz w:val="24"/>
          <w:szCs w:val="24"/>
        </w:rPr>
        <w:t>.</w:t>
      </w:r>
    </w:p>
    <w:p w14:paraId="1191B971" w14:textId="757E9539" w:rsidR="00471203" w:rsidRPr="007F3928" w:rsidRDefault="00562178" w:rsidP="0047120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F3928">
        <w:rPr>
          <w:rFonts w:ascii="Times New Roman" w:hAnsi="Times New Roman" w:cs="Times New Roman"/>
          <w:b/>
          <w:sz w:val="24"/>
          <w:szCs w:val="24"/>
        </w:rPr>
        <w:t>4.3</w:t>
      </w:r>
      <w:r w:rsidRPr="007F3928">
        <w:rPr>
          <w:rFonts w:ascii="Times New Roman" w:hAnsi="Times New Roman" w:cs="Times New Roman"/>
          <w:sz w:val="24"/>
          <w:szCs w:val="24"/>
        </w:rPr>
        <w:t xml:space="preserve"> </w:t>
      </w:r>
      <w:r w:rsidR="007F3928">
        <w:rPr>
          <w:rFonts w:ascii="Times New Roman" w:hAnsi="Times New Roman" w:cs="Times New Roman"/>
          <w:sz w:val="24"/>
          <w:szCs w:val="24"/>
        </w:rPr>
        <w:t xml:space="preserve">  </w:t>
      </w:r>
      <w:r w:rsidR="007F3928" w:rsidRPr="007F3928">
        <w:rPr>
          <w:rFonts w:ascii="Times New Roman" w:hAnsi="Times New Roman" w:cs="Times New Roman"/>
          <w:sz w:val="24"/>
          <w:szCs w:val="24"/>
        </w:rPr>
        <w:t>A contratada será responsável pela carga e descarga dos materiais até o local de armazenamento;</w:t>
      </w:r>
    </w:p>
    <w:p w14:paraId="06A35BDB" w14:textId="28B480CE" w:rsidR="00471203" w:rsidRPr="007F3928" w:rsidRDefault="003E202F" w:rsidP="0047120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F3928">
        <w:rPr>
          <w:rFonts w:ascii="Times New Roman" w:hAnsi="Times New Roman" w:cs="Times New Roman"/>
          <w:b/>
          <w:sz w:val="24"/>
          <w:szCs w:val="24"/>
        </w:rPr>
        <w:t>4.4</w:t>
      </w:r>
      <w:r w:rsidRPr="007F3928">
        <w:rPr>
          <w:rFonts w:ascii="Times New Roman" w:hAnsi="Times New Roman" w:cs="Times New Roman"/>
          <w:sz w:val="24"/>
          <w:szCs w:val="24"/>
        </w:rPr>
        <w:t xml:space="preserve"> </w:t>
      </w:r>
      <w:r w:rsidR="007F3928">
        <w:rPr>
          <w:rFonts w:ascii="Times New Roman" w:hAnsi="Times New Roman" w:cs="Times New Roman"/>
          <w:sz w:val="24"/>
          <w:szCs w:val="24"/>
        </w:rPr>
        <w:t xml:space="preserve">    </w:t>
      </w:r>
      <w:r w:rsidR="007F3928" w:rsidRPr="007F3928">
        <w:rPr>
          <w:rFonts w:ascii="Times New Roman" w:hAnsi="Times New Roman" w:cs="Times New Roman"/>
          <w:sz w:val="24"/>
          <w:szCs w:val="24"/>
        </w:rPr>
        <w:t>Não serão aceitos produtos com embalagem amassada, enferrujada, danificada, aberta, ou outros quaisquer de natureza semelhante;</w:t>
      </w:r>
    </w:p>
    <w:p w14:paraId="3CD73A31" w14:textId="786CF296" w:rsidR="003E202F" w:rsidRPr="005C44A6" w:rsidRDefault="003E202F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0092D7D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6D6239">
        <w:rPr>
          <w:rFonts w:ascii="Times New Roman" w:hAnsi="Times New Roman" w:cs="Times New Roman"/>
          <w:b/>
          <w:sz w:val="24"/>
          <w:szCs w:val="24"/>
        </w:rPr>
        <w:t>. OBRIGAÇÕES DA LICITANTE VENCEDORA</w:t>
      </w:r>
    </w:p>
    <w:p w14:paraId="4F0AA1E1" w14:textId="6859809B" w:rsidR="006D6239" w:rsidRPr="00E72CA0" w:rsidRDefault="00562178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2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E72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6D6239" w:rsidRPr="00E72C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4B5B02F0" w14:textId="0846EA23" w:rsidR="00A94615" w:rsidRPr="00E72CA0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72CA0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E72CA0">
        <w:rPr>
          <w:rFonts w:ascii="Times New Roman" w:hAnsi="Times New Roman" w:cs="Times New Roman"/>
          <w:b/>
          <w:sz w:val="24"/>
          <w:szCs w:val="24"/>
        </w:rPr>
        <w:t>.1.1.</w:t>
      </w:r>
      <w:r w:rsidR="006D6239" w:rsidRPr="00E72CA0">
        <w:rPr>
          <w:rFonts w:ascii="Times New Roman" w:hAnsi="Times New Roman" w:cs="Times New Roman"/>
          <w:sz w:val="24"/>
          <w:szCs w:val="24"/>
        </w:rPr>
        <w:t xml:space="preserve"> </w:t>
      </w:r>
      <w:r w:rsidR="007F3928" w:rsidRPr="00E72CA0">
        <w:rPr>
          <w:rFonts w:ascii="Times New Roman" w:hAnsi="Times New Roman" w:cs="Times New Roman"/>
          <w:sz w:val="24"/>
          <w:szCs w:val="24"/>
        </w:rPr>
        <w:t>Os produtos deverão ser entregues acompanhados de nota fiscal eletrônica, que deverá conter descrição do item, marca, quantidade, Ordem de Compra, preços unitários e totais, anexando a esta uma cópia da Ordem de compra ao qual se refere;</w:t>
      </w:r>
    </w:p>
    <w:p w14:paraId="6D5E6333" w14:textId="5A1082BE" w:rsidR="006D6239" w:rsidRPr="00E72CA0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72CA0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E72CA0">
        <w:rPr>
          <w:rFonts w:ascii="Times New Roman" w:hAnsi="Times New Roman" w:cs="Times New Roman"/>
          <w:b/>
          <w:sz w:val="24"/>
          <w:szCs w:val="24"/>
        </w:rPr>
        <w:t>.1.1.2</w:t>
      </w:r>
      <w:r w:rsidR="006D6239" w:rsidRPr="00E72CA0">
        <w:rPr>
          <w:rFonts w:ascii="Times New Roman" w:hAnsi="Times New Roman" w:cs="Times New Roman"/>
          <w:sz w:val="24"/>
          <w:szCs w:val="24"/>
        </w:rPr>
        <w:t xml:space="preserve"> </w:t>
      </w:r>
      <w:r w:rsidR="00E72CA0" w:rsidRPr="00E72CA0">
        <w:rPr>
          <w:rFonts w:ascii="Times New Roman" w:hAnsi="Times New Roman" w:cs="Times New Roman"/>
          <w:sz w:val="24"/>
          <w:szCs w:val="24"/>
        </w:rPr>
        <w:t>A contratada será responsável pela carga e descarga dos materiais até o local de armazenamento;</w:t>
      </w:r>
    </w:p>
    <w:p w14:paraId="12B7D726" w14:textId="77777777" w:rsidR="00357C36" w:rsidRPr="00E72CA0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72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5.1.3</w:t>
      </w:r>
      <w:r w:rsidR="006D6239" w:rsidRPr="00E72C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E72CA0">
        <w:rPr>
          <w:rStyle w:val="relative"/>
          <w:rFonts w:ascii="Times New Roman" w:hAnsi="Times New Roman" w:cs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licitação.</w:t>
      </w:r>
      <w:r w:rsidR="00357C36" w:rsidRPr="00E72C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B204B" w14:textId="01EA08CF" w:rsidR="006D6239" w:rsidRPr="00E72CA0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5.1.4</w:t>
      </w:r>
      <w:r w:rsidR="006D6239" w:rsidRPr="00E72C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E72CA0">
        <w:rPr>
          <w:rStyle w:val="relative"/>
          <w:rFonts w:ascii="Times New Roman" w:hAnsi="Times New Roman" w:cs="Times New Roman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autorizadas pela Administração.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3B16B355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 xml:space="preserve"> OBRIGAÇÕES DA ADMINISTRAÇÃO</w:t>
      </w:r>
    </w:p>
    <w:p w14:paraId="42EDC5F6" w14:textId="748623F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68B13F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16E0CD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4DE918C6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3CEA37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25639A7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40DAAE0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.7.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6A39B754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.8.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478626AB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.9.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3B4F90D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02F11D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522B136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011803C1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 DO PAGAMENTO</w:t>
      </w:r>
    </w:p>
    <w:p w14:paraId="792A70F6" w14:textId="79A893A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20817BF2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8C48E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4DEBE74F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50F68C8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559C332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43AA6556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DA VIGÊNCIA</w:t>
      </w:r>
    </w:p>
    <w:p w14:paraId="51D9F05B" w14:textId="1CEE84AA" w:rsidR="006D6239" w:rsidRPr="006D6239" w:rsidRDefault="00562178" w:rsidP="00877966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D6239" w:rsidRPr="000343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6239" w:rsidRPr="00034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3AD" w:rsidRPr="000343AD">
        <w:rPr>
          <w:rFonts w:ascii="Times New Roman" w:hAnsi="Times New Roman" w:cs="Times New Roman"/>
          <w:sz w:val="24"/>
          <w:szCs w:val="24"/>
        </w:rPr>
        <w:t>O contrato terá vigência inicial d</w:t>
      </w:r>
      <w:r w:rsidR="00E72CA0">
        <w:rPr>
          <w:rFonts w:ascii="Times New Roman" w:hAnsi="Times New Roman" w:cs="Times New Roman"/>
          <w:sz w:val="24"/>
          <w:szCs w:val="24"/>
        </w:rPr>
        <w:t>e 06 (seis</w:t>
      </w:r>
      <w:r w:rsidR="000343AD" w:rsidRPr="000343AD">
        <w:rPr>
          <w:rFonts w:ascii="Times New Roman" w:hAnsi="Times New Roman" w:cs="Times New Roman"/>
          <w:sz w:val="24"/>
          <w:szCs w:val="24"/>
        </w:rPr>
        <w:t>) meses, contados a partir da data de sua assinatura, podendo ser prorrogado, por interesse da Administração, mediante termo aditivo, por períodos sucessivos, até o limite máximo de 60 (sessenta) meses, conforme o disposto no art. 106, da Lei nº 14.133, desde que demonstrada a vantagem para a Administração e assegurada a disponibilidade orçamentária. (Artigo em anexo).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3D1CC21" w14:textId="5C310054" w:rsidR="00877966" w:rsidRPr="00877966" w:rsidRDefault="003448AC" w:rsidP="00877966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 w:rsidR="00E72CA0">
        <w:rPr>
          <w:b/>
        </w:rPr>
        <w:t>258</w:t>
      </w:r>
      <w:r w:rsidR="00A94615">
        <w:rPr>
          <w:b/>
        </w:rPr>
        <w:t xml:space="preserve"> - 01.07.01.10.301.0008</w:t>
      </w:r>
      <w:r w:rsidR="00877966" w:rsidRPr="00877966">
        <w:rPr>
          <w:b/>
        </w:rPr>
        <w:t>.</w:t>
      </w:r>
      <w:r w:rsidR="009D479E">
        <w:rPr>
          <w:b/>
        </w:rPr>
        <w:t>2340</w:t>
      </w:r>
      <w:r w:rsidR="00877966" w:rsidRPr="00877966">
        <w:rPr>
          <w:b/>
        </w:rPr>
        <w:t>.0000.</w:t>
      </w:r>
      <w:r w:rsidR="009D479E">
        <w:rPr>
          <w:b/>
        </w:rPr>
        <w:t>3</w:t>
      </w:r>
      <w:r w:rsidR="00877966" w:rsidRPr="00877966">
        <w:rPr>
          <w:b/>
        </w:rPr>
        <w:t>.</w:t>
      </w:r>
      <w:r w:rsidR="00E72CA0">
        <w:rPr>
          <w:b/>
        </w:rPr>
        <w:t>3.90.30</w:t>
      </w:r>
      <w:r w:rsidR="005750DA">
        <w:rPr>
          <w:b/>
        </w:rPr>
        <w:t xml:space="preserve">.00 – </w:t>
      </w:r>
      <w:r w:rsidR="009D479E">
        <w:rPr>
          <w:b/>
        </w:rPr>
        <w:t xml:space="preserve">ATENÇÃO BÁSICA A SAÚDE </w:t>
      </w:r>
      <w:r w:rsidR="00877966" w:rsidRPr="00877966">
        <w:rPr>
          <w:b/>
        </w:rPr>
        <w:t xml:space="preserve">– </w:t>
      </w:r>
      <w:proofErr w:type="spellStart"/>
      <w:r w:rsidR="009D479E">
        <w:rPr>
          <w:b/>
        </w:rPr>
        <w:t>Manutenção</w:t>
      </w:r>
      <w:proofErr w:type="spellEnd"/>
      <w:r w:rsidR="009D479E">
        <w:rPr>
          <w:b/>
        </w:rPr>
        <w:t xml:space="preserve"> das </w:t>
      </w:r>
      <w:proofErr w:type="spellStart"/>
      <w:r w:rsidR="009D479E">
        <w:rPr>
          <w:b/>
        </w:rPr>
        <w:t>Ações</w:t>
      </w:r>
      <w:proofErr w:type="spellEnd"/>
      <w:r w:rsidR="009D479E">
        <w:rPr>
          <w:b/>
        </w:rPr>
        <w:t xml:space="preserve"> e </w:t>
      </w:r>
      <w:proofErr w:type="spellStart"/>
      <w:r w:rsidR="009D479E">
        <w:rPr>
          <w:b/>
        </w:rPr>
        <w:t>Serviços</w:t>
      </w:r>
      <w:proofErr w:type="spellEnd"/>
      <w:r w:rsidR="009D479E">
        <w:rPr>
          <w:b/>
        </w:rPr>
        <w:t xml:space="preserve"> </w:t>
      </w:r>
      <w:proofErr w:type="spellStart"/>
      <w:r w:rsidR="009D479E">
        <w:rPr>
          <w:b/>
        </w:rPr>
        <w:t>Públicos</w:t>
      </w:r>
      <w:proofErr w:type="spellEnd"/>
      <w:r w:rsidR="009D479E">
        <w:rPr>
          <w:b/>
        </w:rPr>
        <w:t xml:space="preserve"> de </w:t>
      </w:r>
      <w:proofErr w:type="spellStart"/>
      <w:r w:rsidR="009D479E">
        <w:rPr>
          <w:b/>
        </w:rPr>
        <w:t>Saúde</w:t>
      </w:r>
      <w:proofErr w:type="spellEnd"/>
      <w:r w:rsidR="009D479E">
        <w:rPr>
          <w:b/>
        </w:rPr>
        <w:t xml:space="preserve"> – </w:t>
      </w:r>
      <w:proofErr w:type="spellStart"/>
      <w:r w:rsidR="009D479E">
        <w:rPr>
          <w:b/>
        </w:rPr>
        <w:t>Custeio</w:t>
      </w:r>
      <w:proofErr w:type="spellEnd"/>
      <w:r w:rsidR="009D479E">
        <w:rPr>
          <w:b/>
        </w:rPr>
        <w:t xml:space="preserve"> – </w:t>
      </w:r>
      <w:proofErr w:type="spellStart"/>
      <w:r w:rsidR="009D479E">
        <w:rPr>
          <w:b/>
        </w:rPr>
        <w:t>Atenção</w:t>
      </w:r>
      <w:proofErr w:type="spellEnd"/>
      <w:r w:rsidR="009D479E">
        <w:rPr>
          <w:b/>
        </w:rPr>
        <w:t xml:space="preserve"> </w:t>
      </w:r>
      <w:proofErr w:type="spellStart"/>
      <w:r w:rsidR="009D479E">
        <w:rPr>
          <w:b/>
        </w:rPr>
        <w:t>Básica</w:t>
      </w:r>
      <w:proofErr w:type="spellEnd"/>
      <w:r w:rsidR="009D479E">
        <w:rPr>
          <w:b/>
        </w:rPr>
        <w:t xml:space="preserve"> </w:t>
      </w:r>
      <w:r w:rsidR="00877966" w:rsidRPr="00877966">
        <w:rPr>
          <w:b/>
        </w:rPr>
        <w:t xml:space="preserve"> </w:t>
      </w:r>
      <w:r w:rsidR="00357C36">
        <w:rPr>
          <w:b/>
        </w:rPr>
        <w:t>–</w:t>
      </w:r>
      <w:r w:rsidR="00877966" w:rsidRPr="00877966">
        <w:rPr>
          <w:b/>
        </w:rPr>
        <w:t xml:space="preserve"> </w:t>
      </w:r>
      <w:r w:rsidR="00E03945">
        <w:rPr>
          <w:b/>
          <w:bCs/>
        </w:rPr>
        <w:t xml:space="preserve">MATERIAL DE CONSUMO. 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20221D34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="005750DA">
        <w:rPr>
          <w:rFonts w:ascii="Times New Roman" w:hAnsi="Times New Roman" w:cs="Times New Roman"/>
          <w:sz w:val="24"/>
          <w:szCs w:val="24"/>
        </w:rPr>
        <w:t xml:space="preserve"> Serão fiscais de contrato a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0DA">
        <w:rPr>
          <w:rFonts w:ascii="Times New Roman" w:hAnsi="Times New Roman" w:cs="Times New Roman"/>
          <w:b/>
          <w:sz w:val="24"/>
          <w:szCs w:val="24"/>
        </w:rPr>
        <w:t>Srª</w:t>
      </w:r>
      <w:proofErr w:type="spellEnd"/>
      <w:r w:rsidR="00575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79E">
        <w:rPr>
          <w:rFonts w:ascii="Times New Roman" w:hAnsi="Times New Roman" w:cs="Times New Roman"/>
          <w:b/>
          <w:sz w:val="24"/>
          <w:szCs w:val="24"/>
        </w:rPr>
        <w:t>Lucimar Aparecida da Silva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9D479E">
        <w:rPr>
          <w:rFonts w:ascii="Times New Roman" w:hAnsi="Times New Roman" w:cs="Times New Roman"/>
          <w:b/>
          <w:sz w:val="24"/>
          <w:szCs w:val="24"/>
        </w:rPr>
        <w:t>nº 058</w:t>
      </w:r>
      <w:r w:rsidR="00370422">
        <w:rPr>
          <w:rFonts w:ascii="Times New Roman" w:hAnsi="Times New Roman" w:cs="Times New Roman"/>
          <w:b/>
          <w:sz w:val="24"/>
          <w:szCs w:val="24"/>
        </w:rPr>
        <w:t>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lastRenderedPageBreak/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5CD631BD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E03945">
        <w:rPr>
          <w:lang w:val="pt-BR"/>
        </w:rPr>
        <w:t>06</w:t>
      </w:r>
      <w:r w:rsidR="009D479E">
        <w:rPr>
          <w:lang w:val="pt-BR"/>
        </w:rPr>
        <w:t xml:space="preserve"> de </w:t>
      </w:r>
      <w:r w:rsidR="00E03945">
        <w:rPr>
          <w:lang w:val="pt-BR"/>
        </w:rPr>
        <w:t xml:space="preserve">Junho </w:t>
      </w:r>
      <w:bookmarkStart w:id="1" w:name="_GoBack"/>
      <w:bookmarkEnd w:id="1"/>
      <w:r w:rsidR="00370422">
        <w:rPr>
          <w:lang w:val="pt-BR"/>
        </w:rPr>
        <w:t>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7ADA416D" w14:textId="6C5F78E5" w:rsidR="005A34B9" w:rsidRPr="00087D4C" w:rsidRDefault="009D479E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WILSON VIRGINIO DE LIMA</w:t>
      </w:r>
    </w:p>
    <w:bookmarkEnd w:id="0"/>
    <w:p w14:paraId="136372D2" w14:textId="79CFA202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D920C3">
        <w:rPr>
          <w:rFonts w:ascii="Times New Roman" w:hAnsi="Times New Roman"/>
          <w:b/>
          <w:bCs/>
          <w:sz w:val="24"/>
          <w:szCs w:val="24"/>
        </w:rPr>
        <w:t>ecretário Municipal de</w:t>
      </w:r>
      <w:r w:rsidR="00D566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79E">
        <w:rPr>
          <w:rFonts w:ascii="Times New Roman" w:hAnsi="Times New Roman"/>
          <w:b/>
          <w:bCs/>
          <w:sz w:val="24"/>
          <w:szCs w:val="24"/>
        </w:rPr>
        <w:t>Saúde</w:t>
      </w:r>
    </w:p>
    <w:sectPr w:rsidR="00D920C3" w:rsidRPr="00087D4C" w:rsidSect="00C9541F">
      <w:headerReference w:type="default" r:id="rId11"/>
      <w:footerReference w:type="even" r:id="rId12"/>
      <w:footerReference w:type="default" r:id="rId13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BC03" w14:textId="77777777" w:rsidR="009D626C" w:rsidRDefault="009D626C" w:rsidP="00093889">
      <w:pPr>
        <w:spacing w:after="0" w:line="240" w:lineRule="auto"/>
      </w:pPr>
      <w:r>
        <w:separator/>
      </w:r>
    </w:p>
  </w:endnote>
  <w:endnote w:type="continuationSeparator" w:id="0">
    <w:p w14:paraId="232B56CB" w14:textId="77777777" w:rsidR="009D626C" w:rsidRDefault="009D626C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32A7" w14:textId="77777777" w:rsidR="009D626C" w:rsidRDefault="009D626C" w:rsidP="00093889">
      <w:pPr>
        <w:spacing w:after="0" w:line="240" w:lineRule="auto"/>
      </w:pPr>
      <w:r>
        <w:separator/>
      </w:r>
    </w:p>
  </w:footnote>
  <w:footnote w:type="continuationSeparator" w:id="0">
    <w:p w14:paraId="5CA41A5A" w14:textId="77777777" w:rsidR="009D626C" w:rsidRDefault="009D626C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72496"/>
    <w:multiLevelType w:val="multilevel"/>
    <w:tmpl w:val="39D04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CFB57BA"/>
    <w:multiLevelType w:val="multilevel"/>
    <w:tmpl w:val="8C7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75DA5"/>
    <w:multiLevelType w:val="multilevel"/>
    <w:tmpl w:val="961E6E5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343AD"/>
    <w:rsid w:val="0005196B"/>
    <w:rsid w:val="00065F21"/>
    <w:rsid w:val="000672A9"/>
    <w:rsid w:val="00075E62"/>
    <w:rsid w:val="00080DF5"/>
    <w:rsid w:val="000838DB"/>
    <w:rsid w:val="00087D4C"/>
    <w:rsid w:val="00093889"/>
    <w:rsid w:val="000A542A"/>
    <w:rsid w:val="000D630B"/>
    <w:rsid w:val="000E0F80"/>
    <w:rsid w:val="000F06DE"/>
    <w:rsid w:val="00106546"/>
    <w:rsid w:val="00112F68"/>
    <w:rsid w:val="0011754C"/>
    <w:rsid w:val="00124521"/>
    <w:rsid w:val="00141D93"/>
    <w:rsid w:val="001438DC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25676"/>
    <w:rsid w:val="00251C36"/>
    <w:rsid w:val="00277414"/>
    <w:rsid w:val="00287212"/>
    <w:rsid w:val="00291A76"/>
    <w:rsid w:val="002A0FFD"/>
    <w:rsid w:val="002A7F61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8AC"/>
    <w:rsid w:val="00344D81"/>
    <w:rsid w:val="00346966"/>
    <w:rsid w:val="00357C36"/>
    <w:rsid w:val="0036336D"/>
    <w:rsid w:val="00370422"/>
    <w:rsid w:val="003814FC"/>
    <w:rsid w:val="00395723"/>
    <w:rsid w:val="003A2491"/>
    <w:rsid w:val="003C1088"/>
    <w:rsid w:val="003D3656"/>
    <w:rsid w:val="003D7A5E"/>
    <w:rsid w:val="003E202F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1203"/>
    <w:rsid w:val="00477AD2"/>
    <w:rsid w:val="004A1D86"/>
    <w:rsid w:val="004A4B5F"/>
    <w:rsid w:val="004A7AC2"/>
    <w:rsid w:val="004B3A22"/>
    <w:rsid w:val="004B48C5"/>
    <w:rsid w:val="004B5D32"/>
    <w:rsid w:val="004F4AF5"/>
    <w:rsid w:val="00531295"/>
    <w:rsid w:val="0054298D"/>
    <w:rsid w:val="00555BB0"/>
    <w:rsid w:val="00562178"/>
    <w:rsid w:val="005750DA"/>
    <w:rsid w:val="005A025F"/>
    <w:rsid w:val="005A2DF5"/>
    <w:rsid w:val="005A34B9"/>
    <w:rsid w:val="005A3925"/>
    <w:rsid w:val="005C0FE7"/>
    <w:rsid w:val="005C44A6"/>
    <w:rsid w:val="005C569F"/>
    <w:rsid w:val="005D3425"/>
    <w:rsid w:val="005F65C1"/>
    <w:rsid w:val="0060548D"/>
    <w:rsid w:val="006150CD"/>
    <w:rsid w:val="00625982"/>
    <w:rsid w:val="0063484C"/>
    <w:rsid w:val="00636720"/>
    <w:rsid w:val="00651DCF"/>
    <w:rsid w:val="0066090F"/>
    <w:rsid w:val="00673662"/>
    <w:rsid w:val="006739C0"/>
    <w:rsid w:val="006C2D6F"/>
    <w:rsid w:val="006D03B8"/>
    <w:rsid w:val="006D6239"/>
    <w:rsid w:val="006E010B"/>
    <w:rsid w:val="0072691E"/>
    <w:rsid w:val="0073691F"/>
    <w:rsid w:val="00755888"/>
    <w:rsid w:val="007579D0"/>
    <w:rsid w:val="00773F24"/>
    <w:rsid w:val="007A45C6"/>
    <w:rsid w:val="007D6A2F"/>
    <w:rsid w:val="007F3928"/>
    <w:rsid w:val="007F3E92"/>
    <w:rsid w:val="007F5B0F"/>
    <w:rsid w:val="00813ADF"/>
    <w:rsid w:val="00817B9C"/>
    <w:rsid w:val="00840829"/>
    <w:rsid w:val="00870366"/>
    <w:rsid w:val="008779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2319"/>
    <w:rsid w:val="00917061"/>
    <w:rsid w:val="00917262"/>
    <w:rsid w:val="0092298F"/>
    <w:rsid w:val="00933721"/>
    <w:rsid w:val="00942D7D"/>
    <w:rsid w:val="0096006E"/>
    <w:rsid w:val="009624AF"/>
    <w:rsid w:val="009638CD"/>
    <w:rsid w:val="009762B1"/>
    <w:rsid w:val="00996489"/>
    <w:rsid w:val="009A22D2"/>
    <w:rsid w:val="009B11ED"/>
    <w:rsid w:val="009B2C7B"/>
    <w:rsid w:val="009B484A"/>
    <w:rsid w:val="009B5A5F"/>
    <w:rsid w:val="009C79E0"/>
    <w:rsid w:val="009D2D90"/>
    <w:rsid w:val="009D479E"/>
    <w:rsid w:val="009D626C"/>
    <w:rsid w:val="009E70C1"/>
    <w:rsid w:val="00A02765"/>
    <w:rsid w:val="00A05142"/>
    <w:rsid w:val="00A12DC6"/>
    <w:rsid w:val="00A22262"/>
    <w:rsid w:val="00A272FC"/>
    <w:rsid w:val="00A40A1A"/>
    <w:rsid w:val="00A440E0"/>
    <w:rsid w:val="00A453D3"/>
    <w:rsid w:val="00A736E0"/>
    <w:rsid w:val="00A94615"/>
    <w:rsid w:val="00A95DCE"/>
    <w:rsid w:val="00AC5F51"/>
    <w:rsid w:val="00AE4D2A"/>
    <w:rsid w:val="00B04981"/>
    <w:rsid w:val="00B14637"/>
    <w:rsid w:val="00B211F1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35A4D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95BAE"/>
    <w:rsid w:val="00DA5207"/>
    <w:rsid w:val="00DB2DE0"/>
    <w:rsid w:val="00DB7CE7"/>
    <w:rsid w:val="00DC0B62"/>
    <w:rsid w:val="00DC5F5B"/>
    <w:rsid w:val="00E03945"/>
    <w:rsid w:val="00E07D68"/>
    <w:rsid w:val="00E216A2"/>
    <w:rsid w:val="00E22E0D"/>
    <w:rsid w:val="00E235E7"/>
    <w:rsid w:val="00E34116"/>
    <w:rsid w:val="00E35717"/>
    <w:rsid w:val="00E47893"/>
    <w:rsid w:val="00E5798F"/>
    <w:rsid w:val="00E67230"/>
    <w:rsid w:val="00E67C5B"/>
    <w:rsid w:val="00E72CA0"/>
    <w:rsid w:val="00E7694F"/>
    <w:rsid w:val="00E83A33"/>
    <w:rsid w:val="00E8429D"/>
    <w:rsid w:val="00E92402"/>
    <w:rsid w:val="00EA3634"/>
    <w:rsid w:val="00EA56B3"/>
    <w:rsid w:val="00EA58F2"/>
    <w:rsid w:val="00EC2852"/>
    <w:rsid w:val="00EC7B69"/>
    <w:rsid w:val="00ED7CE9"/>
    <w:rsid w:val="00EE7197"/>
    <w:rsid w:val="00EF7623"/>
    <w:rsid w:val="00F06E77"/>
    <w:rsid w:val="00F073F4"/>
    <w:rsid w:val="00F125D6"/>
    <w:rsid w:val="00F12975"/>
    <w:rsid w:val="00F176BE"/>
    <w:rsid w:val="00F240B2"/>
    <w:rsid w:val="00F253E5"/>
    <w:rsid w:val="00F35C16"/>
    <w:rsid w:val="00F46991"/>
    <w:rsid w:val="00F50ACF"/>
    <w:rsid w:val="00F65F6F"/>
    <w:rsid w:val="00F76024"/>
    <w:rsid w:val="00F87951"/>
    <w:rsid w:val="00F9002C"/>
    <w:rsid w:val="00F92A7C"/>
    <w:rsid w:val="00F9545B"/>
    <w:rsid w:val="00FA1016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4A2F758"/>
  <w15:docId w15:val="{0552B1EC-6C26-4B55-9ED9-F80C991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  <w:style w:type="character" w:customStyle="1" w:styleId="relative">
    <w:name w:val="relative"/>
    <w:basedOn w:val="Fontepargpadro"/>
    <w:rsid w:val="00B211F1"/>
  </w:style>
  <w:style w:type="character" w:customStyle="1" w:styleId="uv3um">
    <w:name w:val="uv3um"/>
    <w:basedOn w:val="Fontepargpadro"/>
    <w:rsid w:val="00EE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000521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rvicos.tce.mt.gov.br/consulta-item/381456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os.tce.mt.gov.br/consulta-item/381588-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1D25-0BBA-4610-B247-C534FA99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1457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14</cp:revision>
  <cp:lastPrinted>2025-06-04T18:27:00Z</cp:lastPrinted>
  <dcterms:created xsi:type="dcterms:W3CDTF">2025-02-14T21:11:00Z</dcterms:created>
  <dcterms:modified xsi:type="dcterms:W3CDTF">2025-06-11T21:26:00Z</dcterms:modified>
</cp:coreProperties>
</file>