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7811" w14:textId="45615BBF" w:rsidR="003A031E" w:rsidRPr="003A031E" w:rsidRDefault="003A031E" w:rsidP="005706A3">
      <w:pPr>
        <w:pStyle w:val="Ttulo1"/>
        <w:jc w:val="center"/>
        <w:rPr>
          <w:sz w:val="36"/>
          <w:szCs w:val="36"/>
        </w:rPr>
      </w:pPr>
      <w:r w:rsidRPr="003A031E">
        <w:rPr>
          <w:sz w:val="36"/>
          <w:szCs w:val="36"/>
        </w:rPr>
        <w:t>ESTUDO TÉCNICO PRELIMINAR (ETP)</w:t>
      </w:r>
    </w:p>
    <w:p w14:paraId="20D104D6" w14:textId="51366068"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1 – DIAGNÓSTICO DA SITUAÇÃO ATUAL</w:t>
      </w:r>
    </w:p>
    <w:p w14:paraId="0DB3455C"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1.1 Descrição da Necessidade da Contratação</w:t>
      </w:r>
    </w:p>
    <w:p w14:paraId="1DEBC073" w14:textId="67FD9FC6" w:rsidR="000C2822" w:rsidRPr="007D7952" w:rsidRDefault="007D7952" w:rsidP="007D7952">
      <w:pPr>
        <w:spacing w:before="100" w:beforeAutospacing="1" w:after="100" w:afterAutospacing="1"/>
        <w:rPr>
          <w:rFonts w:ascii="Times New Roman" w:hAnsi="Times New Roman" w:cs="Times New Roman"/>
          <w:sz w:val="24"/>
          <w:szCs w:val="24"/>
        </w:rPr>
      </w:pPr>
      <w:r w:rsidRPr="007D7952">
        <w:rPr>
          <w:rFonts w:ascii="Times New Roman" w:hAnsi="Times New Roman" w:cs="Times New Roman"/>
          <w:sz w:val="24"/>
          <w:szCs w:val="24"/>
        </w:rPr>
        <w:t xml:space="preserve">A presente contratação visa à aquisição de aparelhos de ar-condicionado tipo </w:t>
      </w:r>
      <w:proofErr w:type="spellStart"/>
      <w:r w:rsidRPr="007D7952">
        <w:rPr>
          <w:rFonts w:ascii="Times New Roman" w:hAnsi="Times New Roman" w:cs="Times New Roman"/>
          <w:sz w:val="24"/>
          <w:szCs w:val="24"/>
        </w:rPr>
        <w:t>split</w:t>
      </w:r>
      <w:proofErr w:type="spellEnd"/>
      <w:r w:rsidRPr="007D7952">
        <w:rPr>
          <w:rFonts w:ascii="Times New Roman" w:hAnsi="Times New Roman" w:cs="Times New Roman"/>
          <w:sz w:val="24"/>
          <w:szCs w:val="24"/>
        </w:rPr>
        <w:t>, com o objetivo de atender às necessidades de climatização das salas de aula e demais ambientes da E</w:t>
      </w:r>
      <w:r w:rsidRPr="007D7952">
        <w:rPr>
          <w:rFonts w:ascii="Times New Roman" w:hAnsi="Times New Roman" w:cs="Times New Roman"/>
          <w:sz w:val="24"/>
          <w:szCs w:val="24"/>
        </w:rPr>
        <w:t>scola Municipal Gessy Antônio da Silva</w:t>
      </w:r>
      <w:r w:rsidRPr="007D7952">
        <w:rPr>
          <w:rFonts w:ascii="Times New Roman" w:hAnsi="Times New Roman" w:cs="Times New Roman"/>
          <w:sz w:val="24"/>
          <w:szCs w:val="24"/>
        </w:rPr>
        <w:t xml:space="preserve">, localizada no município de </w:t>
      </w:r>
      <w:r w:rsidRPr="007D7952">
        <w:rPr>
          <w:rFonts w:ascii="Times New Roman" w:hAnsi="Times New Roman" w:cs="Times New Roman"/>
          <w:sz w:val="24"/>
          <w:szCs w:val="24"/>
        </w:rPr>
        <w:t xml:space="preserve">São Pedro da </w:t>
      </w:r>
      <w:proofErr w:type="spellStart"/>
      <w:r w:rsidRPr="007D7952">
        <w:rPr>
          <w:rFonts w:ascii="Times New Roman" w:hAnsi="Times New Roman" w:cs="Times New Roman"/>
          <w:sz w:val="24"/>
          <w:szCs w:val="24"/>
        </w:rPr>
        <w:t>Cipa</w:t>
      </w:r>
      <w:proofErr w:type="spellEnd"/>
      <w:r w:rsidRPr="007D7952">
        <w:rPr>
          <w:rFonts w:ascii="Times New Roman" w:hAnsi="Times New Roman" w:cs="Times New Roman"/>
          <w:sz w:val="24"/>
          <w:szCs w:val="24"/>
        </w:rPr>
        <w:t>.</w:t>
      </w:r>
    </w:p>
    <w:p w14:paraId="72340944" w14:textId="77777777" w:rsidR="007D7952" w:rsidRPr="007D7952" w:rsidRDefault="007D7952" w:rsidP="007D7952">
      <w:pPr>
        <w:spacing w:before="100" w:beforeAutospacing="1" w:after="100" w:afterAutospacing="1" w:line="240" w:lineRule="auto"/>
        <w:rPr>
          <w:rFonts w:ascii="Times New Roman" w:eastAsia="Times New Roman" w:hAnsi="Times New Roman" w:cs="Times New Roman"/>
          <w:sz w:val="24"/>
          <w:szCs w:val="24"/>
          <w:lang w:eastAsia="pt-BR"/>
        </w:rPr>
      </w:pPr>
      <w:r w:rsidRPr="007D7952">
        <w:rPr>
          <w:rFonts w:ascii="Times New Roman" w:eastAsia="Times New Roman" w:hAnsi="Times New Roman" w:cs="Times New Roman"/>
          <w:sz w:val="24"/>
          <w:szCs w:val="24"/>
          <w:lang w:eastAsia="pt-BR"/>
        </w:rPr>
        <w:t>A necessidade da aquisição justifica-se pela importância de proporcionar um ambiente escolar confortável e adequado para o desenvolvimento das atividades pedagógicas. Considerando as elevadas temperaturas registradas na região, especialmente durante os períodos mais quentes do ano, a climatização dos espaços escolares é fundamental para garantir o bem-estar de alunos, professores e demais profissionais da educação, contribuindo para a melhoria do desempenho escolar e da qualidade do ensino.</w:t>
      </w:r>
    </w:p>
    <w:p w14:paraId="51545D54" w14:textId="77777777" w:rsidR="007D7952" w:rsidRPr="007D7952" w:rsidRDefault="007D7952" w:rsidP="007D7952">
      <w:pPr>
        <w:spacing w:before="100" w:beforeAutospacing="1" w:after="100" w:afterAutospacing="1" w:line="240" w:lineRule="auto"/>
        <w:rPr>
          <w:rFonts w:ascii="Times New Roman" w:eastAsia="Times New Roman" w:hAnsi="Times New Roman" w:cs="Times New Roman"/>
          <w:sz w:val="24"/>
          <w:szCs w:val="24"/>
          <w:lang w:eastAsia="pt-BR"/>
        </w:rPr>
      </w:pPr>
      <w:r w:rsidRPr="007D7952">
        <w:rPr>
          <w:rFonts w:ascii="Times New Roman" w:eastAsia="Times New Roman" w:hAnsi="Times New Roman" w:cs="Times New Roman"/>
          <w:sz w:val="24"/>
          <w:szCs w:val="24"/>
          <w:lang w:eastAsia="pt-BR"/>
        </w:rPr>
        <w:t>Além disso, a instalação de sistemas de climatização eficientes e adequados às características dos ambientes escolares está alinhada com as diretrizes do Fundo Nacional de Desenvolvimento da Educação (FNDE), que incentiva ações voltadas para a melhoria das condições físicas das escolas, visando à permanência e ao sucesso dos alunos na rede pública de ensino básico.</w:t>
      </w:r>
    </w:p>
    <w:p w14:paraId="2C8D4173" w14:textId="77777777" w:rsidR="007D7952" w:rsidRPr="007D7952" w:rsidRDefault="007D7952" w:rsidP="007D7952">
      <w:pPr>
        <w:spacing w:before="100" w:beforeAutospacing="1" w:after="100" w:afterAutospacing="1" w:line="240" w:lineRule="auto"/>
        <w:rPr>
          <w:rFonts w:ascii="Times New Roman" w:eastAsia="Times New Roman" w:hAnsi="Times New Roman" w:cs="Times New Roman"/>
          <w:sz w:val="24"/>
          <w:szCs w:val="24"/>
          <w:lang w:eastAsia="pt-BR"/>
        </w:rPr>
      </w:pPr>
      <w:r w:rsidRPr="007D7952">
        <w:rPr>
          <w:rFonts w:ascii="Times New Roman" w:eastAsia="Times New Roman" w:hAnsi="Times New Roman" w:cs="Times New Roman"/>
          <w:sz w:val="24"/>
          <w:szCs w:val="24"/>
          <w:lang w:eastAsia="pt-BR"/>
        </w:rPr>
        <w:t>Dessa forma, a aquisição dos referidos equipamentos é essencial para atender às demandas da comunidade escolar, assegurando condições ambientais favoráveis ao processo de ensino-aprendizagem.</w:t>
      </w:r>
    </w:p>
    <w:p w14:paraId="500791EB" w14:textId="77777777" w:rsidR="007D7952" w:rsidRDefault="007D7952" w:rsidP="007D7952">
      <w:pPr>
        <w:spacing w:before="100" w:beforeAutospacing="1" w:after="100" w:afterAutospacing="1"/>
      </w:pPr>
    </w:p>
    <w:p w14:paraId="07E7507D" w14:textId="77777777" w:rsidR="007D7952" w:rsidRPr="000C2822" w:rsidRDefault="007D7952" w:rsidP="007D7952">
      <w:pPr>
        <w:spacing w:before="100" w:beforeAutospacing="1" w:after="100" w:afterAutospacing="1"/>
        <w:rPr>
          <w:rFonts w:ascii="Times New Roman" w:eastAsia="Times New Roman" w:hAnsi="Times New Roman" w:cs="Times New Roman"/>
          <w:sz w:val="24"/>
          <w:szCs w:val="24"/>
          <w:lang w:eastAsia="pt-BR"/>
        </w:rPr>
      </w:pPr>
    </w:p>
    <w:p w14:paraId="7A21D420"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1.2 Demonstração da Previsão no Plano de Contratações Anual</w:t>
      </w:r>
    </w:p>
    <w:p w14:paraId="147235E2" w14:textId="6834A81F" w:rsidR="00D3026C" w:rsidRPr="00D3026C" w:rsidRDefault="00D3026C" w:rsidP="003A031E">
      <w:pPr>
        <w:spacing w:before="100" w:beforeAutospacing="1" w:after="100" w:afterAutospacing="1" w:line="240" w:lineRule="auto"/>
        <w:outlineLvl w:val="2"/>
        <w:rPr>
          <w:rFonts w:ascii="Times New Roman" w:hAnsi="Times New Roman" w:cs="Times New Roman"/>
          <w:sz w:val="24"/>
          <w:szCs w:val="24"/>
        </w:rPr>
      </w:pPr>
      <w:r>
        <w:rPr>
          <w:rFonts w:ascii="Times New Roman" w:hAnsi="Times New Roman" w:cs="Times New Roman"/>
          <w:sz w:val="24"/>
          <w:szCs w:val="24"/>
        </w:rPr>
        <w:t xml:space="preserve">     </w:t>
      </w:r>
      <w:r w:rsidRPr="00D3026C">
        <w:rPr>
          <w:rFonts w:ascii="Times New Roman" w:hAnsi="Times New Roman" w:cs="Times New Roman"/>
          <w:sz w:val="24"/>
          <w:szCs w:val="24"/>
        </w:rPr>
        <w:t>A presente contratação não se encontra disposta no Pla</w:t>
      </w:r>
      <w:r>
        <w:rPr>
          <w:rFonts w:ascii="Times New Roman" w:hAnsi="Times New Roman" w:cs="Times New Roman"/>
          <w:sz w:val="24"/>
          <w:szCs w:val="24"/>
        </w:rPr>
        <w:t>no Anual de Contratações de 2025</w:t>
      </w:r>
      <w:r w:rsidR="00EB3BB5">
        <w:rPr>
          <w:rFonts w:ascii="Times New Roman" w:hAnsi="Times New Roman" w:cs="Times New Roman"/>
          <w:sz w:val="24"/>
          <w:szCs w:val="24"/>
        </w:rPr>
        <w:t>.</w:t>
      </w:r>
    </w:p>
    <w:p w14:paraId="2073D759" w14:textId="7C89D3EC"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1.3 Requisitos da Contratação</w:t>
      </w:r>
    </w:p>
    <w:p w14:paraId="03C7E87D" w14:textId="01AEB6EC" w:rsidR="000646B7" w:rsidRPr="000646B7" w:rsidRDefault="000646B7" w:rsidP="000646B7">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pt-BR"/>
        </w:rPr>
        <w:t xml:space="preserve">    </w:t>
      </w:r>
      <w:r w:rsidRPr="000646B7">
        <w:rPr>
          <w:rFonts w:ascii="Times New Roman" w:eastAsia="Times New Roman" w:hAnsi="Times New Roman" w:cs="Times New Roman"/>
          <w:bCs/>
          <w:color w:val="000000"/>
          <w:sz w:val="24"/>
          <w:szCs w:val="24"/>
          <w:lang w:eastAsia="pt-BR"/>
        </w:rPr>
        <w:t>A Contratada</w:t>
      </w:r>
      <w:r w:rsidRPr="000646B7">
        <w:rPr>
          <w:rFonts w:ascii="Times New Roman" w:hAnsi="Times New Roman" w:cs="Times New Roman"/>
          <w:sz w:val="24"/>
          <w:szCs w:val="24"/>
        </w:rPr>
        <w:t xml:space="preserve"> deve cumprir todas as obrigações constantes no Edital, seus anexos e</w:t>
      </w:r>
      <w:r w:rsidRPr="000646B7">
        <w:rPr>
          <w:rFonts w:ascii="Times New Roman" w:eastAsia="Times New Roman" w:hAnsi="Times New Roman" w:cs="Times New Roman"/>
          <w:bCs/>
          <w:color w:val="000000"/>
          <w:sz w:val="24"/>
          <w:szCs w:val="24"/>
          <w:lang w:eastAsia="pt-BR"/>
        </w:rPr>
        <w:t xml:space="preserve"> </w:t>
      </w:r>
      <w:r w:rsidRPr="000646B7">
        <w:rPr>
          <w:rFonts w:ascii="Times New Roman" w:hAnsi="Times New Roman" w:cs="Times New Roman"/>
          <w:sz w:val="24"/>
          <w:szCs w:val="24"/>
        </w:rPr>
        <w:t>proposta, assumindo como exclusivamente seus os riscos e as despesas decorrentes da</w:t>
      </w:r>
      <w:r w:rsidRPr="000646B7">
        <w:rPr>
          <w:rFonts w:ascii="Times New Roman" w:eastAsia="Times New Roman" w:hAnsi="Times New Roman" w:cs="Times New Roman"/>
          <w:bCs/>
          <w:color w:val="000000"/>
          <w:sz w:val="24"/>
          <w:szCs w:val="24"/>
          <w:lang w:eastAsia="pt-BR"/>
        </w:rPr>
        <w:t xml:space="preserve"> </w:t>
      </w:r>
      <w:proofErr w:type="gramStart"/>
      <w:r w:rsidRPr="000646B7">
        <w:rPr>
          <w:rFonts w:ascii="Times New Roman" w:hAnsi="Times New Roman" w:cs="Times New Roman"/>
          <w:sz w:val="24"/>
          <w:szCs w:val="24"/>
        </w:rPr>
        <w:t>boa</w:t>
      </w:r>
      <w:proofErr w:type="gramEnd"/>
      <w:r w:rsidRPr="000646B7">
        <w:rPr>
          <w:rFonts w:ascii="Times New Roman" w:hAnsi="Times New Roman" w:cs="Times New Roman"/>
          <w:sz w:val="24"/>
          <w:szCs w:val="24"/>
        </w:rPr>
        <w:t xml:space="preserve"> e perfeita execução do objeto e, ainda prestar os serviços em perfeitas</w:t>
      </w:r>
      <w:r w:rsidRPr="000646B7">
        <w:rPr>
          <w:rFonts w:ascii="Times New Roman" w:eastAsia="Times New Roman" w:hAnsi="Times New Roman" w:cs="Times New Roman"/>
          <w:bCs/>
          <w:color w:val="000000"/>
          <w:sz w:val="24"/>
          <w:szCs w:val="24"/>
          <w:lang w:eastAsia="pt-BR"/>
        </w:rPr>
        <w:t xml:space="preserve"> </w:t>
      </w:r>
      <w:r w:rsidRPr="000646B7">
        <w:rPr>
          <w:rFonts w:ascii="Times New Roman" w:hAnsi="Times New Roman" w:cs="Times New Roman"/>
          <w:sz w:val="24"/>
          <w:szCs w:val="24"/>
        </w:rPr>
        <w:t>condições, conforme especificações, prazo e local.</w:t>
      </w:r>
    </w:p>
    <w:p w14:paraId="7952F2CB" w14:textId="326A5676" w:rsidR="000646B7" w:rsidRPr="000646B7" w:rsidRDefault="000646B7" w:rsidP="000646B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646B7">
        <w:rPr>
          <w:rFonts w:ascii="Times New Roman" w:hAnsi="Times New Roman" w:cs="Times New Roman"/>
          <w:sz w:val="24"/>
          <w:szCs w:val="24"/>
        </w:rPr>
        <w:t>A contratada deverá prestar diretamente o</w:t>
      </w:r>
      <w:r>
        <w:rPr>
          <w:rFonts w:ascii="Times New Roman" w:hAnsi="Times New Roman" w:cs="Times New Roman"/>
          <w:sz w:val="24"/>
          <w:szCs w:val="24"/>
        </w:rPr>
        <w:t>s</w:t>
      </w:r>
      <w:r w:rsidRPr="000646B7">
        <w:rPr>
          <w:rFonts w:ascii="Times New Roman" w:hAnsi="Times New Roman" w:cs="Times New Roman"/>
          <w:sz w:val="24"/>
          <w:szCs w:val="24"/>
        </w:rPr>
        <w:t xml:space="preserve"> </w:t>
      </w:r>
      <w:r>
        <w:rPr>
          <w:rFonts w:ascii="Times New Roman" w:hAnsi="Times New Roman" w:cs="Times New Roman"/>
          <w:sz w:val="24"/>
          <w:szCs w:val="24"/>
        </w:rPr>
        <w:t>serviços</w:t>
      </w:r>
      <w:r w:rsidRPr="000646B7">
        <w:rPr>
          <w:rFonts w:ascii="Times New Roman" w:hAnsi="Times New Roman" w:cs="Times New Roman"/>
          <w:sz w:val="24"/>
          <w:szCs w:val="24"/>
        </w:rPr>
        <w:t>, não podendo transferir a responsabilidade pelo objeto licitado</w:t>
      </w:r>
      <w:r>
        <w:rPr>
          <w:rFonts w:ascii="Times New Roman" w:hAnsi="Times New Roman" w:cs="Times New Roman"/>
          <w:sz w:val="24"/>
          <w:szCs w:val="24"/>
        </w:rPr>
        <w:t xml:space="preserve"> </w:t>
      </w:r>
      <w:r w:rsidRPr="000646B7">
        <w:rPr>
          <w:rFonts w:ascii="Times New Roman" w:hAnsi="Times New Roman" w:cs="Times New Roman"/>
          <w:sz w:val="24"/>
          <w:szCs w:val="24"/>
        </w:rPr>
        <w:t xml:space="preserve">para nenhuma outra empresa ou instituição de qualquer natureza. </w:t>
      </w:r>
    </w:p>
    <w:p w14:paraId="4BFF645E" w14:textId="093BBC47" w:rsidR="000646B7" w:rsidRPr="00287566" w:rsidRDefault="000646B7" w:rsidP="00287566">
      <w:pPr>
        <w:rPr>
          <w:rFonts w:ascii="Times New Roman" w:hAnsi="Times New Roman" w:cs="Times New Roman"/>
          <w:sz w:val="24"/>
          <w:szCs w:val="24"/>
        </w:rPr>
      </w:pPr>
      <w:r>
        <w:rPr>
          <w:rFonts w:ascii="Times New Roman" w:hAnsi="Times New Roman" w:cs="Times New Roman"/>
          <w:sz w:val="24"/>
          <w:szCs w:val="24"/>
        </w:rPr>
        <w:t xml:space="preserve">   </w:t>
      </w:r>
      <w:r w:rsidRPr="000646B7">
        <w:rPr>
          <w:rFonts w:ascii="Times New Roman" w:hAnsi="Times New Roman" w:cs="Times New Roman"/>
          <w:sz w:val="24"/>
          <w:szCs w:val="24"/>
        </w:rPr>
        <w:t>A contratada deverá executar, fielmente, a prestação dos serviços de acordo com as requisições expedidas, não se admitindo modificações sem prévia consulta e concordância da Contratante.</w:t>
      </w:r>
    </w:p>
    <w:p w14:paraId="2196F239" w14:textId="272EA847" w:rsidR="003A031E" w:rsidRPr="003A031E" w:rsidRDefault="003A031E" w:rsidP="003A031E">
      <w:pPr>
        <w:spacing w:before="100" w:beforeAutospacing="1" w:after="100" w:afterAutospacing="1" w:line="240" w:lineRule="auto"/>
        <w:rPr>
          <w:rFonts w:ascii="Times New Roman" w:eastAsia="Times New Roman" w:hAnsi="Times New Roman" w:cs="Times New Roman"/>
          <w:sz w:val="24"/>
          <w:szCs w:val="24"/>
          <w:lang w:eastAsia="pt-BR"/>
        </w:rPr>
      </w:pPr>
      <w:r w:rsidRPr="003A031E">
        <w:rPr>
          <w:rFonts w:ascii="Times New Roman" w:eastAsia="Times New Roman" w:hAnsi="Times New Roman" w:cs="Times New Roman"/>
          <w:b/>
          <w:bCs/>
          <w:sz w:val="24"/>
          <w:szCs w:val="24"/>
          <w:lang w:eastAsia="pt-BR"/>
        </w:rPr>
        <w:t>Requisitos Documentais:</w:t>
      </w:r>
    </w:p>
    <w:p w14:paraId="36D737EB"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Comprovação de regularidade fiscal e trabalhista;</w:t>
      </w:r>
    </w:p>
    <w:p w14:paraId="79890996"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Certidões negativas de débitos junto aos órgãos competentes;</w:t>
      </w:r>
    </w:p>
    <w:p w14:paraId="1941A9D1"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Declaração de cumprimento da Lei Geral de Proteção de Dados (LGPD – Lei nº 13.709/2018);</w:t>
      </w:r>
    </w:p>
    <w:p w14:paraId="071C872E"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Apresentação de atestados de capacidade técnica emitidos por entes públicos ou privados que comprovem a experiência na prestação de serviços similares.</w:t>
      </w:r>
    </w:p>
    <w:p w14:paraId="71FCA7E4" w14:textId="77777777"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2 – PROSPECÇÃO DE SOLUÇÕES</w:t>
      </w:r>
    </w:p>
    <w:p w14:paraId="04C1CA92"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2.1 Estimativa das Quantidades Necessárias</w:t>
      </w:r>
    </w:p>
    <w:p w14:paraId="1984F684" w14:textId="6397AB14" w:rsidR="003A031E" w:rsidRPr="003A031E" w:rsidRDefault="00EB3BB5" w:rsidP="00324494">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contratação terá duração de </w:t>
      </w:r>
      <w:r w:rsidR="00797564">
        <w:rPr>
          <w:rFonts w:ascii="Times New Roman" w:eastAsia="Times New Roman" w:hAnsi="Times New Roman" w:cs="Times New Roman"/>
          <w:sz w:val="24"/>
          <w:szCs w:val="24"/>
          <w:lang w:eastAsia="pt-BR"/>
        </w:rPr>
        <w:t>06 meses</w:t>
      </w:r>
      <w:r w:rsidR="00287566">
        <w:rPr>
          <w:rFonts w:ascii="Times New Roman" w:eastAsia="Times New Roman" w:hAnsi="Times New Roman" w:cs="Times New Roman"/>
          <w:sz w:val="24"/>
          <w:szCs w:val="24"/>
          <w:lang w:eastAsia="pt-BR"/>
        </w:rPr>
        <w:t xml:space="preserve">, com a necessidade de uma única </w:t>
      </w:r>
      <w:r>
        <w:rPr>
          <w:rFonts w:ascii="Times New Roman" w:eastAsia="Times New Roman" w:hAnsi="Times New Roman" w:cs="Times New Roman"/>
          <w:sz w:val="24"/>
          <w:szCs w:val="24"/>
          <w:lang w:eastAsia="pt-BR"/>
        </w:rPr>
        <w:t>empresa que entregue e dê garantia dos produtos</w:t>
      </w:r>
      <w:r w:rsidR="003A031E" w:rsidRPr="003A031E">
        <w:rPr>
          <w:rFonts w:ascii="Times New Roman" w:eastAsia="Times New Roman" w:hAnsi="Times New Roman" w:cs="Times New Roman"/>
          <w:sz w:val="24"/>
          <w:szCs w:val="24"/>
          <w:lang w:eastAsia="pt-BR"/>
        </w:rPr>
        <w:t xml:space="preserve">, </w:t>
      </w:r>
      <w:r w:rsidR="00C220D6">
        <w:rPr>
          <w:rFonts w:ascii="Times New Roman" w:eastAsia="Times New Roman" w:hAnsi="Times New Roman" w:cs="Times New Roman"/>
          <w:sz w:val="24"/>
          <w:szCs w:val="24"/>
          <w:lang w:eastAsia="pt-BR"/>
        </w:rPr>
        <w:t>atendendo todas as necessidades exigidas.</w:t>
      </w:r>
    </w:p>
    <w:p w14:paraId="1CF1F7A1"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2.2 Estimativa do Valor da Contratação</w:t>
      </w:r>
    </w:p>
    <w:p w14:paraId="09B58E85" w14:textId="77777777" w:rsidR="003A031E" w:rsidRPr="003A031E" w:rsidRDefault="003A031E" w:rsidP="0032449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Com base na pesquisa de mercado realizada, obteve-se a seguinte estimativa de preços mensais para a prestação do serviço:</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24"/>
        <w:gridCol w:w="2459"/>
        <w:gridCol w:w="1843"/>
      </w:tblGrid>
      <w:tr w:rsidR="003A031E" w:rsidRPr="003A031E" w14:paraId="74AE5B22" w14:textId="77777777" w:rsidTr="00324494">
        <w:trPr>
          <w:tblHeader/>
          <w:tblCellSpacing w:w="15" w:type="dxa"/>
        </w:trPr>
        <w:tc>
          <w:tcPr>
            <w:tcW w:w="0" w:type="auto"/>
            <w:vAlign w:val="center"/>
            <w:hideMark/>
          </w:tcPr>
          <w:p w14:paraId="15292C2E" w14:textId="77777777" w:rsidR="003A031E" w:rsidRPr="003A031E" w:rsidRDefault="003A031E" w:rsidP="003A031E">
            <w:pPr>
              <w:spacing w:after="0" w:line="240" w:lineRule="auto"/>
              <w:jc w:val="center"/>
              <w:rPr>
                <w:rFonts w:ascii="Times New Roman" w:eastAsia="Times New Roman" w:hAnsi="Times New Roman" w:cs="Times New Roman"/>
                <w:b/>
                <w:bCs/>
                <w:sz w:val="24"/>
                <w:szCs w:val="24"/>
                <w:lang w:eastAsia="pt-BR"/>
              </w:rPr>
            </w:pPr>
            <w:r w:rsidRPr="003A031E">
              <w:rPr>
                <w:rFonts w:ascii="Times New Roman" w:eastAsia="Times New Roman" w:hAnsi="Times New Roman" w:cs="Times New Roman"/>
                <w:b/>
                <w:bCs/>
                <w:sz w:val="24"/>
                <w:szCs w:val="24"/>
                <w:lang w:eastAsia="pt-BR"/>
              </w:rPr>
              <w:t>Empresa</w:t>
            </w:r>
          </w:p>
        </w:tc>
        <w:tc>
          <w:tcPr>
            <w:tcW w:w="2429" w:type="dxa"/>
            <w:vAlign w:val="center"/>
            <w:hideMark/>
          </w:tcPr>
          <w:p w14:paraId="6790AC76" w14:textId="77777777" w:rsidR="003A031E" w:rsidRPr="003A031E" w:rsidRDefault="003A031E" w:rsidP="003A031E">
            <w:pPr>
              <w:spacing w:after="0" w:line="240" w:lineRule="auto"/>
              <w:jc w:val="center"/>
              <w:rPr>
                <w:rFonts w:ascii="Times New Roman" w:eastAsia="Times New Roman" w:hAnsi="Times New Roman" w:cs="Times New Roman"/>
                <w:b/>
                <w:bCs/>
                <w:sz w:val="24"/>
                <w:szCs w:val="24"/>
                <w:lang w:eastAsia="pt-BR"/>
              </w:rPr>
            </w:pPr>
            <w:r w:rsidRPr="003A031E">
              <w:rPr>
                <w:rFonts w:ascii="Times New Roman" w:eastAsia="Times New Roman" w:hAnsi="Times New Roman" w:cs="Times New Roman"/>
                <w:b/>
                <w:bCs/>
                <w:sz w:val="24"/>
                <w:szCs w:val="24"/>
                <w:lang w:eastAsia="pt-BR"/>
              </w:rPr>
              <w:t>CNPJ</w:t>
            </w:r>
          </w:p>
        </w:tc>
        <w:tc>
          <w:tcPr>
            <w:tcW w:w="1798" w:type="dxa"/>
            <w:vAlign w:val="center"/>
            <w:hideMark/>
          </w:tcPr>
          <w:p w14:paraId="34351D35" w14:textId="77777777" w:rsidR="003A031E" w:rsidRPr="003A031E" w:rsidRDefault="003A031E" w:rsidP="003A031E">
            <w:pPr>
              <w:spacing w:after="0" w:line="240" w:lineRule="auto"/>
              <w:jc w:val="center"/>
              <w:rPr>
                <w:rFonts w:ascii="Times New Roman" w:eastAsia="Times New Roman" w:hAnsi="Times New Roman" w:cs="Times New Roman"/>
                <w:b/>
                <w:bCs/>
                <w:sz w:val="24"/>
                <w:szCs w:val="24"/>
                <w:lang w:eastAsia="pt-BR"/>
              </w:rPr>
            </w:pPr>
            <w:r w:rsidRPr="003A031E">
              <w:rPr>
                <w:rFonts w:ascii="Times New Roman" w:eastAsia="Times New Roman" w:hAnsi="Times New Roman" w:cs="Times New Roman"/>
                <w:b/>
                <w:bCs/>
                <w:sz w:val="24"/>
                <w:szCs w:val="24"/>
                <w:lang w:eastAsia="pt-BR"/>
              </w:rPr>
              <w:t>Valor Mensal (R$)</w:t>
            </w:r>
          </w:p>
        </w:tc>
      </w:tr>
      <w:tr w:rsidR="003A031E" w:rsidRPr="003A031E" w14:paraId="448BB2FA" w14:textId="77777777" w:rsidTr="00324494">
        <w:trPr>
          <w:tblCellSpacing w:w="15" w:type="dxa"/>
        </w:trPr>
        <w:tc>
          <w:tcPr>
            <w:tcW w:w="0" w:type="auto"/>
            <w:vAlign w:val="center"/>
            <w:hideMark/>
          </w:tcPr>
          <w:p w14:paraId="5FEB223B" w14:textId="15A23191" w:rsidR="00C220D6" w:rsidRPr="003A031E" w:rsidRDefault="00797564" w:rsidP="003A03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PAPELARIA 2 IRMÃOS EIRELI – ME</w:t>
            </w:r>
          </w:p>
        </w:tc>
        <w:tc>
          <w:tcPr>
            <w:tcW w:w="2429" w:type="dxa"/>
            <w:vAlign w:val="center"/>
            <w:hideMark/>
          </w:tcPr>
          <w:p w14:paraId="5A8D2D70" w14:textId="247FBF1A" w:rsidR="003A031E" w:rsidRPr="003A031E" w:rsidRDefault="00797564" w:rsidP="000F04F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28.380.812/0001-04</w:t>
            </w:r>
          </w:p>
        </w:tc>
        <w:tc>
          <w:tcPr>
            <w:tcW w:w="1798" w:type="dxa"/>
            <w:vAlign w:val="center"/>
            <w:hideMark/>
          </w:tcPr>
          <w:p w14:paraId="75151320" w14:textId="02D4008A" w:rsidR="00AD6B72" w:rsidRPr="003A031E" w:rsidRDefault="00797564" w:rsidP="00C46C0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60.000,00</w:t>
            </w:r>
          </w:p>
        </w:tc>
      </w:tr>
      <w:tr w:rsidR="003A031E" w:rsidRPr="003A031E" w14:paraId="006298B9" w14:textId="77777777" w:rsidTr="00324494">
        <w:trPr>
          <w:tblCellSpacing w:w="15" w:type="dxa"/>
        </w:trPr>
        <w:tc>
          <w:tcPr>
            <w:tcW w:w="0" w:type="auto"/>
            <w:vAlign w:val="center"/>
            <w:hideMark/>
          </w:tcPr>
          <w:p w14:paraId="3E5E0081" w14:textId="62716F36" w:rsidR="003A031E" w:rsidRPr="003A031E" w:rsidRDefault="00AD6B72" w:rsidP="003A03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Portal Radar de Controle Público</w:t>
            </w:r>
          </w:p>
        </w:tc>
        <w:tc>
          <w:tcPr>
            <w:tcW w:w="2429" w:type="dxa"/>
            <w:vAlign w:val="center"/>
            <w:hideMark/>
          </w:tcPr>
          <w:p w14:paraId="37462CFB" w14:textId="512AC55B" w:rsidR="003A031E" w:rsidRPr="003A031E" w:rsidRDefault="003A031E" w:rsidP="003A031E">
            <w:pPr>
              <w:spacing w:after="0" w:line="240" w:lineRule="auto"/>
              <w:rPr>
                <w:rFonts w:ascii="Times New Roman" w:eastAsia="Times New Roman" w:hAnsi="Times New Roman" w:cs="Times New Roman"/>
                <w:sz w:val="24"/>
                <w:szCs w:val="24"/>
                <w:lang w:eastAsia="pt-BR"/>
              </w:rPr>
            </w:pPr>
          </w:p>
        </w:tc>
        <w:tc>
          <w:tcPr>
            <w:tcW w:w="1798" w:type="dxa"/>
            <w:vAlign w:val="center"/>
            <w:hideMark/>
          </w:tcPr>
          <w:p w14:paraId="1A38640A" w14:textId="6F0A6367" w:rsidR="003A031E" w:rsidRPr="003A031E" w:rsidRDefault="00797564" w:rsidP="003A031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63.840,00</w:t>
            </w:r>
          </w:p>
        </w:tc>
      </w:tr>
    </w:tbl>
    <w:p w14:paraId="406201A2" w14:textId="4985D9CA" w:rsidR="003A031E" w:rsidRPr="003A031E" w:rsidRDefault="003A031E" w:rsidP="0032449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6B72">
        <w:rPr>
          <w:rFonts w:ascii="Times New Roman" w:eastAsia="Times New Roman" w:hAnsi="Times New Roman" w:cs="Times New Roman"/>
          <w:sz w:val="24"/>
          <w:szCs w:val="24"/>
          <w:lang w:eastAsia="pt-BR"/>
        </w:rPr>
        <w:t xml:space="preserve">Com base nos valores apurados, a estimativa de custo total para </w:t>
      </w:r>
      <w:r w:rsidR="00AD6B72">
        <w:rPr>
          <w:rFonts w:ascii="Times New Roman" w:eastAsia="Times New Roman" w:hAnsi="Times New Roman" w:cs="Times New Roman"/>
          <w:sz w:val="24"/>
          <w:szCs w:val="24"/>
          <w:lang w:eastAsia="pt-BR"/>
        </w:rPr>
        <w:t>60 dias</w:t>
      </w:r>
      <w:r w:rsidRPr="00AD6B72">
        <w:rPr>
          <w:rFonts w:ascii="Times New Roman" w:eastAsia="Times New Roman" w:hAnsi="Times New Roman" w:cs="Times New Roman"/>
          <w:sz w:val="24"/>
          <w:szCs w:val="24"/>
          <w:lang w:eastAsia="pt-BR"/>
        </w:rPr>
        <w:t xml:space="preserve"> de contratação é de aproximadamente </w:t>
      </w:r>
      <w:r w:rsidRPr="00AD6B72">
        <w:rPr>
          <w:rFonts w:ascii="Times New Roman" w:eastAsia="Times New Roman" w:hAnsi="Times New Roman" w:cs="Times New Roman"/>
          <w:b/>
          <w:bCs/>
          <w:sz w:val="24"/>
          <w:szCs w:val="24"/>
          <w:lang w:eastAsia="pt-BR"/>
        </w:rPr>
        <w:t xml:space="preserve">R$ </w:t>
      </w:r>
      <w:r w:rsidR="00797564">
        <w:rPr>
          <w:rFonts w:ascii="Times New Roman" w:eastAsia="Times New Roman" w:hAnsi="Times New Roman" w:cs="Times New Roman"/>
          <w:b/>
          <w:bCs/>
          <w:sz w:val="24"/>
          <w:szCs w:val="24"/>
          <w:lang w:eastAsia="pt-BR"/>
        </w:rPr>
        <w:t>60.000,00</w:t>
      </w:r>
      <w:r w:rsidRPr="00AD6B72">
        <w:rPr>
          <w:rFonts w:ascii="Times New Roman" w:eastAsia="Times New Roman" w:hAnsi="Times New Roman" w:cs="Times New Roman"/>
          <w:b/>
          <w:bCs/>
          <w:sz w:val="24"/>
          <w:szCs w:val="24"/>
          <w:lang w:eastAsia="pt-BR"/>
        </w:rPr>
        <w:t xml:space="preserve"> a R$ </w:t>
      </w:r>
      <w:r w:rsidR="00797564">
        <w:rPr>
          <w:rFonts w:ascii="Times New Roman" w:eastAsia="Times New Roman" w:hAnsi="Times New Roman" w:cs="Times New Roman"/>
          <w:b/>
          <w:bCs/>
          <w:sz w:val="24"/>
          <w:szCs w:val="24"/>
          <w:lang w:eastAsia="pt-BR"/>
        </w:rPr>
        <w:t>63.840,00</w:t>
      </w:r>
      <w:r w:rsidRPr="00AD6B72">
        <w:rPr>
          <w:rFonts w:ascii="Times New Roman" w:eastAsia="Times New Roman" w:hAnsi="Times New Roman" w:cs="Times New Roman"/>
          <w:sz w:val="24"/>
          <w:szCs w:val="24"/>
          <w:lang w:eastAsia="pt-BR"/>
        </w:rPr>
        <w:t>, dependendo do fornecedor escolhido.</w:t>
      </w:r>
    </w:p>
    <w:p w14:paraId="0AE56F28"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2.3 Levantamento de Mercado e Escolha da Solução</w:t>
      </w:r>
    </w:p>
    <w:p w14:paraId="629C78F6" w14:textId="0AA09558" w:rsidR="00C46C05" w:rsidRPr="000A4066" w:rsidRDefault="00C46C05" w:rsidP="003E7221">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r w:rsidR="000F04F1" w:rsidRPr="000F04F1">
        <w:rPr>
          <w:rFonts w:ascii="Times New Roman" w:hAnsi="Times New Roman" w:cs="Times New Roman"/>
          <w:sz w:val="24"/>
          <w:szCs w:val="24"/>
        </w:rPr>
        <w:t xml:space="preserve"> </w:t>
      </w:r>
      <w:r w:rsidR="003E7221" w:rsidRPr="000A4066">
        <w:rPr>
          <w:rFonts w:ascii="Times New Roman" w:hAnsi="Times New Roman" w:cs="Times New Roman"/>
          <w:sz w:val="24"/>
          <w:szCs w:val="24"/>
        </w:rPr>
        <w:t>A escola</w:t>
      </w:r>
      <w:r w:rsidR="003E7221" w:rsidRPr="000A4066">
        <w:rPr>
          <w:rFonts w:ascii="Times New Roman" w:hAnsi="Times New Roman" w:cs="Times New Roman"/>
          <w:sz w:val="24"/>
          <w:szCs w:val="24"/>
        </w:rPr>
        <w:t xml:space="preserve"> possui equipamentos de refrigeração de várias capacidades e modelos, que vão se deteriorando com o passar dos anos, por sofrer</w:t>
      </w:r>
      <w:r w:rsidR="003E7221" w:rsidRPr="000A4066">
        <w:rPr>
          <w:rFonts w:ascii="Times New Roman" w:hAnsi="Times New Roman" w:cs="Times New Roman"/>
          <w:sz w:val="24"/>
          <w:szCs w:val="24"/>
        </w:rPr>
        <w:t>em mais intensamente a ação do clima</w:t>
      </w:r>
      <w:r w:rsidR="003E7221" w:rsidRPr="000A4066">
        <w:rPr>
          <w:rFonts w:ascii="Times New Roman" w:hAnsi="Times New Roman" w:cs="Times New Roman"/>
          <w:sz w:val="24"/>
          <w:szCs w:val="24"/>
        </w:rPr>
        <w:t xml:space="preserve">. No mercado local é possível encontrar empresas que realizam serviços de manutenção em aparelhos de ar condicionado, bem como adquirir peças, o que possibilita sua manutenção. Entretanto, após um certo tempo a manutenção torna-se muito onerosa, com uma maior frequência de substituições de peças e mais horas gastas em reparo, sendo, dessa forma, mais vantajoso adquirir novos equipamentos. </w:t>
      </w:r>
    </w:p>
    <w:p w14:paraId="5D670E69" w14:textId="18BFA8D0" w:rsidR="003E7221" w:rsidRPr="000A4066" w:rsidRDefault="00680575" w:rsidP="003E7221">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r w:rsidR="003E7221" w:rsidRPr="000A4066">
        <w:rPr>
          <w:rFonts w:ascii="Times New Roman" w:hAnsi="Times New Roman" w:cs="Times New Roman"/>
          <w:sz w:val="24"/>
          <w:szCs w:val="24"/>
        </w:rPr>
        <w:t>A contratação pretendida justifica-se: pela necessidade urgente de substituição de equipamentos em precário estado de utilização</w:t>
      </w:r>
      <w:r w:rsidR="003E7221" w:rsidRPr="000A4066">
        <w:rPr>
          <w:rFonts w:ascii="Times New Roman" w:hAnsi="Times New Roman" w:cs="Times New Roman"/>
          <w:sz w:val="24"/>
          <w:szCs w:val="24"/>
        </w:rPr>
        <w:t xml:space="preserve">. </w:t>
      </w:r>
      <w:r w:rsidR="003E7221" w:rsidRPr="000A4066">
        <w:rPr>
          <w:rFonts w:ascii="Times New Roman" w:hAnsi="Times New Roman" w:cs="Times New Roman"/>
          <w:sz w:val="24"/>
          <w:szCs w:val="24"/>
        </w:rPr>
        <w:t>Pelos motivos acima citados, bem como pelas constantes intervenções corretivas e a dificuldade na aquisição de peças para reposição, tem-se demonstrado a inviabilidade de manutenção de tais equipamentos em funcionamento por períodos superiores a 5 anos, o que tem ocasionado grandes transtornos aos usuários, com constantes interrupções na rotina de trabalho, excesso de ruído, bem como um tempo maior no reparo dos mesmos. Com a aquisição de aparelhos novos e mais eficientes, teremos uma maior confiabilidade no sistema de refrigeração, um melhor conforto térmico, com ganhos na qualidade do ar refrigerado, no conforto acústico, como também na redução do consumo de energia elétrica.</w:t>
      </w:r>
    </w:p>
    <w:p w14:paraId="3E7A0397" w14:textId="274495BE" w:rsidR="003E7221" w:rsidRPr="000A4066" w:rsidRDefault="00680575" w:rsidP="003E7221">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r w:rsidR="003E7221" w:rsidRPr="000A4066">
        <w:rPr>
          <w:rFonts w:ascii="Times New Roman" w:hAnsi="Times New Roman" w:cs="Times New Roman"/>
          <w:sz w:val="24"/>
          <w:szCs w:val="24"/>
        </w:rPr>
        <w:t>Além disso, reparar aparelhos de idade avançada pode custar muito, na medida em que o desgaste natural das peças conduz a uma substituição sequenciada de peças, algumas de custo elevado como compressor e serpentina, tornando-se antieconômico o reparo.</w:t>
      </w:r>
    </w:p>
    <w:p w14:paraId="4D8E0BC9" w14:textId="77777777" w:rsidR="003E7221" w:rsidRPr="00EA344D" w:rsidRDefault="003E7221" w:rsidP="003E7221">
      <w:pPr>
        <w:spacing w:before="100" w:beforeAutospacing="1" w:after="100" w:afterAutospacing="1" w:line="240" w:lineRule="auto"/>
        <w:outlineLvl w:val="1"/>
        <w:rPr>
          <w:rFonts w:ascii="Times New Roman" w:hAnsi="Times New Roman" w:cs="Times New Roman"/>
          <w:sz w:val="24"/>
          <w:szCs w:val="24"/>
        </w:rPr>
      </w:pPr>
    </w:p>
    <w:p w14:paraId="7F606659" w14:textId="68FA3C15"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3 – DETALHAMENTO DA SOLUÇÃO ESCOLHIDA</w:t>
      </w:r>
    </w:p>
    <w:p w14:paraId="304367FB" w14:textId="77777777" w:rsidR="003A031E" w:rsidRPr="00EA344D" w:rsidRDefault="003A031E" w:rsidP="003A031E">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EA344D">
        <w:rPr>
          <w:rFonts w:ascii="Times New Roman" w:eastAsia="Times New Roman" w:hAnsi="Times New Roman" w:cs="Times New Roman"/>
          <w:b/>
          <w:bCs/>
          <w:sz w:val="24"/>
          <w:szCs w:val="24"/>
          <w:lang w:eastAsia="pt-BR"/>
        </w:rPr>
        <w:t>3.1 Descrição da Solução</w:t>
      </w:r>
    </w:p>
    <w:p w14:paraId="24F8E792" w14:textId="1DA1DE13" w:rsidR="003A031E" w:rsidRPr="00680575" w:rsidRDefault="00680575"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000F04F1" w:rsidRPr="00EA344D">
        <w:rPr>
          <w:rFonts w:ascii="Times New Roman" w:hAnsi="Times New Roman" w:cs="Times New Roman"/>
          <w:sz w:val="24"/>
          <w:szCs w:val="24"/>
        </w:rPr>
        <w:t xml:space="preserve"> </w:t>
      </w:r>
      <w:r w:rsidRPr="00680575">
        <w:rPr>
          <w:rFonts w:ascii="Times New Roman" w:hAnsi="Times New Roman" w:cs="Times New Roman"/>
          <w:sz w:val="24"/>
          <w:szCs w:val="24"/>
        </w:rPr>
        <w:t>A decisão de realizar a aquisição de condicionadores de ar, através d</w:t>
      </w:r>
      <w:r w:rsidRPr="00680575">
        <w:rPr>
          <w:rFonts w:ascii="Times New Roman" w:hAnsi="Times New Roman" w:cs="Times New Roman"/>
          <w:sz w:val="24"/>
          <w:szCs w:val="24"/>
        </w:rPr>
        <w:t xml:space="preserve">e Dispensa de Licitação, </w:t>
      </w:r>
      <w:r w:rsidRPr="00680575">
        <w:rPr>
          <w:rFonts w:ascii="Times New Roman" w:hAnsi="Times New Roman" w:cs="Times New Roman"/>
          <w:sz w:val="24"/>
          <w:szCs w:val="24"/>
        </w:rPr>
        <w:t>é respaldada por uma cuidadosa estratégia que visa conciliar eficiência, economia e transparência no processo de aquisição para a Secretaria de Educação. A opção pel</w:t>
      </w:r>
      <w:r w:rsidRPr="00680575">
        <w:rPr>
          <w:rFonts w:ascii="Times New Roman" w:hAnsi="Times New Roman" w:cs="Times New Roman"/>
          <w:sz w:val="24"/>
          <w:szCs w:val="24"/>
        </w:rPr>
        <w:t>a Dispensa</w:t>
      </w:r>
      <w:r w:rsidRPr="00680575">
        <w:rPr>
          <w:rFonts w:ascii="Times New Roman" w:hAnsi="Times New Roman" w:cs="Times New Roman"/>
          <w:sz w:val="24"/>
          <w:szCs w:val="24"/>
        </w:rPr>
        <w:t>, assegura um processo licitatório ágil, transparente e</w:t>
      </w:r>
      <w:r w:rsidRPr="00680575">
        <w:rPr>
          <w:rFonts w:ascii="Times New Roman" w:hAnsi="Times New Roman" w:cs="Times New Roman"/>
          <w:sz w:val="24"/>
          <w:szCs w:val="24"/>
        </w:rPr>
        <w:t xml:space="preserve"> rápido</w:t>
      </w:r>
      <w:r w:rsidRPr="00680575">
        <w:rPr>
          <w:rFonts w:ascii="Times New Roman" w:hAnsi="Times New Roman" w:cs="Times New Roman"/>
          <w:sz w:val="24"/>
          <w:szCs w:val="24"/>
        </w:rPr>
        <w:t xml:space="preserve">. </w:t>
      </w:r>
      <w:r w:rsidRPr="00680575">
        <w:rPr>
          <w:rFonts w:ascii="Times New Roman" w:hAnsi="Times New Roman" w:cs="Times New Roman"/>
          <w:sz w:val="24"/>
          <w:szCs w:val="24"/>
        </w:rPr>
        <w:t>Considerando que alguns aparelhos precisão substituição IMEDIATA, por funcionamento precário e excessivas falhas.</w:t>
      </w:r>
    </w:p>
    <w:p w14:paraId="7BD88847"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3.2 Justificativa para Parcelamento ou Não da Contratação</w:t>
      </w:r>
    </w:p>
    <w:p w14:paraId="3CF10D7F" w14:textId="36BD1E2E" w:rsidR="003A031E" w:rsidRPr="00680575" w:rsidRDefault="00EA344D"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680575" w:rsidRPr="00680575">
        <w:rPr>
          <w:rFonts w:ascii="Times New Roman" w:eastAsia="Times New Roman" w:hAnsi="Times New Roman" w:cs="Times New Roman"/>
          <w:sz w:val="24"/>
          <w:szCs w:val="24"/>
          <w:lang w:eastAsia="pt-BR"/>
        </w:rPr>
        <w:t>A</w:t>
      </w:r>
      <w:r w:rsidR="00680575" w:rsidRPr="00680575">
        <w:rPr>
          <w:rFonts w:ascii="Times New Roman" w:hAnsi="Times New Roman" w:cs="Times New Roman"/>
          <w:sz w:val="24"/>
          <w:szCs w:val="24"/>
        </w:rPr>
        <w:t xml:space="preserve"> presente solução admite o parcelamento do objeto</w:t>
      </w:r>
      <w:r w:rsidR="00680575" w:rsidRPr="00680575">
        <w:rPr>
          <w:rFonts w:ascii="Times New Roman" w:hAnsi="Times New Roman" w:cs="Times New Roman"/>
          <w:sz w:val="24"/>
          <w:szCs w:val="24"/>
        </w:rPr>
        <w:t xml:space="preserve"> por compra, conforme necessidade.</w:t>
      </w:r>
    </w:p>
    <w:p w14:paraId="069F84CD"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3.3 Contratações Correlatas e/ou Interdependentes</w:t>
      </w:r>
    </w:p>
    <w:p w14:paraId="30B660C6" w14:textId="1988E80A" w:rsidR="003A031E" w:rsidRPr="003A031E" w:rsidRDefault="003A031E"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 xml:space="preserve">Não há outras contratações interdependentes diretamente vinculadas a esta, sendo esta contratação autônoma para atender à demanda da Secretaria Municipal de </w:t>
      </w:r>
      <w:r w:rsidR="00680575">
        <w:rPr>
          <w:rFonts w:ascii="Times New Roman" w:eastAsia="Times New Roman" w:hAnsi="Times New Roman" w:cs="Times New Roman"/>
          <w:sz w:val="24"/>
          <w:szCs w:val="24"/>
          <w:lang w:eastAsia="pt-BR"/>
        </w:rPr>
        <w:t>Educação.</w:t>
      </w:r>
    </w:p>
    <w:p w14:paraId="5FAB5D86"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3.4 Resultados Pretendidos</w:t>
      </w:r>
    </w:p>
    <w:p w14:paraId="290E251A" w14:textId="77777777" w:rsidR="00C81AFE" w:rsidRPr="00C81AFE" w:rsidRDefault="000F04F1" w:rsidP="00680575">
      <w:pPr>
        <w:spacing w:before="100" w:beforeAutospacing="1" w:after="100" w:afterAutospacing="1" w:line="240" w:lineRule="auto"/>
        <w:jc w:val="both"/>
        <w:rPr>
          <w:rFonts w:ascii="Times New Roman" w:hAnsi="Times New Roman" w:cs="Times New Roman"/>
          <w:sz w:val="24"/>
          <w:szCs w:val="24"/>
        </w:rPr>
      </w:pPr>
      <w:r w:rsidRPr="00C81AFE">
        <w:rPr>
          <w:rFonts w:ascii="Times New Roman" w:hAnsi="Times New Roman" w:cs="Times New Roman"/>
          <w:sz w:val="24"/>
          <w:szCs w:val="24"/>
        </w:rPr>
        <w:t xml:space="preserve">   </w:t>
      </w:r>
      <w:r w:rsidR="00C81AFE" w:rsidRPr="00C81AFE">
        <w:rPr>
          <w:rFonts w:ascii="Times New Roman" w:hAnsi="Times New Roman" w:cs="Times New Roman"/>
          <w:sz w:val="24"/>
          <w:szCs w:val="24"/>
        </w:rPr>
        <w:t>A aquisição de aparelhos de ar condicionado,</w:t>
      </w:r>
      <w:r w:rsidR="00680575" w:rsidRPr="00C81AFE">
        <w:rPr>
          <w:rFonts w:ascii="Times New Roman" w:hAnsi="Times New Roman" w:cs="Times New Roman"/>
          <w:sz w:val="24"/>
          <w:szCs w:val="24"/>
        </w:rPr>
        <w:t xml:space="preserve"> visa alcançar uma série de resultados pretendidos, promovendo um ambiente escolar mais confortável, saudável e </w:t>
      </w:r>
      <w:r w:rsidR="00C81AFE" w:rsidRPr="00C81AFE">
        <w:rPr>
          <w:rFonts w:ascii="Times New Roman" w:hAnsi="Times New Roman" w:cs="Times New Roman"/>
          <w:sz w:val="24"/>
          <w:szCs w:val="24"/>
        </w:rPr>
        <w:t xml:space="preserve">propício </w:t>
      </w:r>
      <w:r w:rsidR="00680575" w:rsidRPr="00C81AFE">
        <w:rPr>
          <w:rFonts w:ascii="Times New Roman" w:hAnsi="Times New Roman" w:cs="Times New Roman"/>
          <w:sz w:val="24"/>
          <w:szCs w:val="24"/>
        </w:rPr>
        <w:t xml:space="preserve">ao processo de ensino-aprendizagem. Aqui estão alguns dos resultados desejados: Proporcionar um ambiente com temperatura controlada, garantindo conforto térmico tanto para os alunos quanto para os profissionais da educação. Isso cria condições ideais para o foco nas atividades acadêmicas, independentemente das variações climáticas. </w:t>
      </w:r>
    </w:p>
    <w:p w14:paraId="307565EC" w14:textId="5E131D00" w:rsidR="00C81AFE" w:rsidRPr="00C81AFE" w:rsidRDefault="00C81AFE" w:rsidP="0068057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1AFE">
        <w:rPr>
          <w:rFonts w:ascii="Times New Roman" w:hAnsi="Times New Roman" w:cs="Times New Roman"/>
          <w:sz w:val="24"/>
          <w:szCs w:val="24"/>
        </w:rPr>
        <w:t xml:space="preserve">Esta contratação pretende suprir equipamentos que não tenham mais condições de uso, seja por falta de peças, alto custo para conserto ou fim da vida útil. </w:t>
      </w:r>
    </w:p>
    <w:p w14:paraId="462B0406" w14:textId="1EB21251" w:rsidR="003A031E" w:rsidRPr="003A031E" w:rsidRDefault="003A031E" w:rsidP="00680575">
      <w:pPr>
        <w:spacing w:before="100" w:beforeAutospacing="1" w:after="100" w:afterAutospacing="1" w:line="240" w:lineRule="auto"/>
        <w:jc w:val="both"/>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3.5 Providências a Serem Adotadas</w:t>
      </w:r>
    </w:p>
    <w:p w14:paraId="7B463F8E" w14:textId="77777777" w:rsidR="003A031E" w:rsidRPr="003A031E" w:rsidRDefault="003A031E"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Para viabilizar a contratação, a administração pública deverá:</w:t>
      </w:r>
    </w:p>
    <w:p w14:paraId="51012192"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Formalizar o processo de dispensa eletrônica, observando os requisitos da Lei nº 14.133/2021;</w:t>
      </w:r>
    </w:p>
    <w:p w14:paraId="3371C8F6"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Elaborar termo de referência detalhado com todas as exigências técnicas e contratuais;</w:t>
      </w:r>
    </w:p>
    <w:p w14:paraId="2F3766ED"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Garantir a disponibilidade orçamentária para a execução do contrato;</w:t>
      </w:r>
    </w:p>
    <w:p w14:paraId="7B74589A"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Estabelecer mecanismos de monitoramento e avaliação da prestação dos serviços.</w:t>
      </w:r>
    </w:p>
    <w:p w14:paraId="3978093A"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3.6 Impactos Ambientais</w:t>
      </w:r>
    </w:p>
    <w:p w14:paraId="3FF3E8BB" w14:textId="77777777" w:rsidR="00D7503A" w:rsidRPr="00D7503A" w:rsidRDefault="00D7503A" w:rsidP="003A031E">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pt-BR"/>
        </w:rPr>
      </w:pPr>
      <w:r w:rsidRPr="00D7503A">
        <w:rPr>
          <w:rFonts w:ascii="Times New Roman" w:eastAsia="Times New Roman" w:hAnsi="Times New Roman" w:cs="Times New Roman"/>
          <w:bCs/>
          <w:color w:val="000000"/>
          <w:sz w:val="24"/>
          <w:szCs w:val="24"/>
          <w:lang w:eastAsia="pt-BR"/>
        </w:rPr>
        <w:t>A contratação não importará em impacto ambiental.</w:t>
      </w:r>
      <w:r w:rsidRPr="00D7503A">
        <w:rPr>
          <w:rFonts w:ascii="Times New Roman" w:eastAsia="Times New Roman" w:hAnsi="Times New Roman" w:cs="Times New Roman"/>
          <w:b/>
          <w:bCs/>
          <w:color w:val="000000"/>
          <w:sz w:val="24"/>
          <w:szCs w:val="24"/>
          <w:lang w:eastAsia="pt-BR"/>
        </w:rPr>
        <w:t xml:space="preserve"> </w:t>
      </w:r>
    </w:p>
    <w:p w14:paraId="17AE02FA" w14:textId="0B34151E"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4 – POSICIONAMENTO CONCLUSIVO</w:t>
      </w:r>
    </w:p>
    <w:p w14:paraId="7BAA2438" w14:textId="76BEF7C2" w:rsidR="00EA347B" w:rsidRDefault="000F04F1" w:rsidP="003A031E">
      <w:pPr>
        <w:tabs>
          <w:tab w:val="left" w:pos="2550"/>
        </w:tabs>
        <w:rPr>
          <w:rFonts w:ascii="Times New Roman" w:hAnsi="Times New Roman" w:cs="Times New Roman"/>
          <w:sz w:val="24"/>
          <w:szCs w:val="24"/>
        </w:rPr>
      </w:pPr>
      <w:r>
        <w:t xml:space="preserve">   </w:t>
      </w:r>
      <w:r w:rsidRPr="000F04F1">
        <w:rPr>
          <w:rFonts w:ascii="Times New Roman" w:hAnsi="Times New Roman" w:cs="Times New Roman"/>
          <w:sz w:val="24"/>
          <w:szCs w:val="24"/>
        </w:rPr>
        <w:t>Os estudos preliminares evidenciaram que a contratação da solução se mostra possível tecnicamente e fundamentadamente necessária. Diante do exposto, declara</w:t>
      </w:r>
      <w:r>
        <w:rPr>
          <w:rFonts w:ascii="Times New Roman" w:hAnsi="Times New Roman" w:cs="Times New Roman"/>
          <w:sz w:val="24"/>
          <w:szCs w:val="24"/>
        </w:rPr>
        <w:t>-</w:t>
      </w:r>
      <w:r w:rsidRPr="000F04F1">
        <w:rPr>
          <w:rFonts w:ascii="Times New Roman" w:hAnsi="Times New Roman" w:cs="Times New Roman"/>
          <w:sz w:val="24"/>
          <w:szCs w:val="24"/>
        </w:rPr>
        <w:t>se ser viável a contratação pretendida.</w:t>
      </w:r>
    </w:p>
    <w:p w14:paraId="0700245D" w14:textId="77777777" w:rsidR="000F04F1" w:rsidRDefault="000F04F1" w:rsidP="003A031E">
      <w:pPr>
        <w:tabs>
          <w:tab w:val="left" w:pos="2550"/>
        </w:tabs>
        <w:rPr>
          <w:rFonts w:ascii="Times New Roman" w:hAnsi="Times New Roman" w:cs="Times New Roman"/>
          <w:sz w:val="24"/>
          <w:szCs w:val="24"/>
        </w:rPr>
      </w:pPr>
    </w:p>
    <w:p w14:paraId="2B7FB9CF" w14:textId="77777777" w:rsidR="000F04F1" w:rsidRDefault="000F04F1" w:rsidP="003A031E">
      <w:pPr>
        <w:tabs>
          <w:tab w:val="left" w:pos="2550"/>
        </w:tabs>
        <w:rPr>
          <w:rFonts w:ascii="Times New Roman" w:hAnsi="Times New Roman" w:cs="Times New Roman"/>
          <w:sz w:val="24"/>
          <w:szCs w:val="24"/>
        </w:rPr>
      </w:pPr>
    </w:p>
    <w:p w14:paraId="5E08129D" w14:textId="77777777" w:rsidR="000F04F1" w:rsidRPr="000F04F1" w:rsidRDefault="000F04F1" w:rsidP="003A031E">
      <w:pPr>
        <w:tabs>
          <w:tab w:val="left" w:pos="2550"/>
        </w:tabs>
        <w:rPr>
          <w:rFonts w:ascii="Times New Roman" w:hAnsi="Times New Roman" w:cs="Times New Roman"/>
          <w:sz w:val="24"/>
          <w:szCs w:val="24"/>
        </w:rPr>
      </w:pPr>
    </w:p>
    <w:p w14:paraId="493C7506" w14:textId="7C951C88" w:rsidR="00334AFE" w:rsidRPr="00B22159" w:rsidRDefault="005737B2" w:rsidP="003262AA">
      <w:pPr>
        <w:tabs>
          <w:tab w:val="left" w:pos="2550"/>
        </w:tabs>
        <w:jc w:val="right"/>
        <w:rPr>
          <w:rFonts w:ascii="Times New Roman" w:hAnsi="Times New Roman" w:cs="Times New Roman"/>
          <w:b/>
          <w:sz w:val="24"/>
          <w:szCs w:val="24"/>
        </w:rPr>
      </w:pPr>
      <w:r>
        <w:rPr>
          <w:rFonts w:ascii="Times New Roman" w:hAnsi="Times New Roman" w:cs="Times New Roman"/>
          <w:b/>
          <w:sz w:val="24"/>
          <w:szCs w:val="24"/>
        </w:rPr>
        <w:t xml:space="preserve">SÃO PEDRO DA CIPA </w:t>
      </w:r>
      <w:r w:rsidR="00FA7355">
        <w:rPr>
          <w:rFonts w:ascii="Times New Roman" w:hAnsi="Times New Roman" w:cs="Times New Roman"/>
          <w:b/>
          <w:sz w:val="24"/>
          <w:szCs w:val="24"/>
        </w:rPr>
        <w:t>–</w:t>
      </w:r>
      <w:r>
        <w:rPr>
          <w:rFonts w:ascii="Times New Roman" w:hAnsi="Times New Roman" w:cs="Times New Roman"/>
          <w:b/>
          <w:sz w:val="24"/>
          <w:szCs w:val="24"/>
        </w:rPr>
        <w:t>MT</w:t>
      </w:r>
      <w:r w:rsidR="00FA7355">
        <w:rPr>
          <w:rFonts w:ascii="Times New Roman" w:hAnsi="Times New Roman" w:cs="Times New Roman"/>
          <w:b/>
          <w:sz w:val="24"/>
          <w:szCs w:val="24"/>
        </w:rPr>
        <w:t xml:space="preserve">, </w:t>
      </w:r>
      <w:r w:rsidR="00C81AFE">
        <w:rPr>
          <w:rFonts w:ascii="Times New Roman" w:hAnsi="Times New Roman" w:cs="Times New Roman"/>
          <w:b/>
          <w:sz w:val="24"/>
          <w:szCs w:val="24"/>
        </w:rPr>
        <w:t>09</w:t>
      </w:r>
      <w:r w:rsidR="00AD6B72">
        <w:rPr>
          <w:rFonts w:ascii="Times New Roman" w:hAnsi="Times New Roman" w:cs="Times New Roman"/>
          <w:b/>
          <w:sz w:val="24"/>
          <w:szCs w:val="24"/>
        </w:rPr>
        <w:t xml:space="preserve"> DE </w:t>
      </w:r>
      <w:r w:rsidR="00C81AFE">
        <w:rPr>
          <w:rFonts w:ascii="Times New Roman" w:hAnsi="Times New Roman" w:cs="Times New Roman"/>
          <w:b/>
          <w:sz w:val="24"/>
          <w:szCs w:val="24"/>
        </w:rPr>
        <w:t>MAIO</w:t>
      </w:r>
      <w:r w:rsidR="003262AA" w:rsidRPr="00B22159">
        <w:rPr>
          <w:rFonts w:ascii="Times New Roman" w:hAnsi="Times New Roman" w:cs="Times New Roman"/>
          <w:b/>
          <w:sz w:val="24"/>
          <w:szCs w:val="24"/>
        </w:rPr>
        <w:t xml:space="preserve"> DE 2025.</w:t>
      </w:r>
    </w:p>
    <w:p w14:paraId="2F624A9C" w14:textId="77777777" w:rsidR="003262AA" w:rsidRPr="00B22159" w:rsidRDefault="003262AA" w:rsidP="00334AFE">
      <w:pPr>
        <w:tabs>
          <w:tab w:val="left" w:pos="2550"/>
        </w:tabs>
        <w:spacing w:after="0"/>
        <w:jc w:val="both"/>
        <w:rPr>
          <w:rFonts w:ascii="Times New Roman" w:hAnsi="Times New Roman" w:cs="Times New Roman"/>
          <w:b/>
          <w:sz w:val="24"/>
          <w:szCs w:val="24"/>
        </w:rPr>
      </w:pPr>
    </w:p>
    <w:p w14:paraId="68D51DEF" w14:textId="77777777" w:rsidR="003262AA" w:rsidRPr="00B22159" w:rsidRDefault="003262AA" w:rsidP="00334AFE">
      <w:pPr>
        <w:tabs>
          <w:tab w:val="left" w:pos="2550"/>
        </w:tabs>
        <w:spacing w:after="0"/>
        <w:jc w:val="both"/>
        <w:rPr>
          <w:rFonts w:ascii="Times New Roman" w:hAnsi="Times New Roman" w:cs="Times New Roman"/>
          <w:b/>
          <w:sz w:val="24"/>
          <w:szCs w:val="24"/>
        </w:rPr>
      </w:pPr>
    </w:p>
    <w:p w14:paraId="52EA3CCE" w14:textId="77777777" w:rsidR="003262AA" w:rsidRPr="00B22159" w:rsidRDefault="003262AA" w:rsidP="00334AFE">
      <w:pPr>
        <w:tabs>
          <w:tab w:val="left" w:pos="2550"/>
        </w:tabs>
        <w:spacing w:after="0"/>
        <w:jc w:val="both"/>
        <w:rPr>
          <w:rFonts w:ascii="Times New Roman" w:hAnsi="Times New Roman" w:cs="Times New Roman"/>
          <w:b/>
          <w:sz w:val="24"/>
          <w:szCs w:val="24"/>
        </w:rPr>
      </w:pPr>
    </w:p>
    <w:p w14:paraId="7F2B82A6" w14:textId="30C8639F" w:rsidR="00334AFE" w:rsidRPr="00B22159" w:rsidRDefault="00C81AFE" w:rsidP="00334AFE">
      <w:pPr>
        <w:tabs>
          <w:tab w:val="left" w:pos="2550"/>
        </w:tabs>
        <w:spacing w:after="0"/>
        <w:jc w:val="both"/>
        <w:rPr>
          <w:rFonts w:ascii="Times New Roman" w:hAnsi="Times New Roman" w:cs="Times New Roman"/>
          <w:b/>
          <w:sz w:val="24"/>
          <w:szCs w:val="24"/>
        </w:rPr>
      </w:pPr>
      <w:r>
        <w:rPr>
          <w:rFonts w:ascii="Times New Roman" w:hAnsi="Times New Roman" w:cs="Times New Roman"/>
          <w:b/>
          <w:sz w:val="24"/>
          <w:szCs w:val="24"/>
        </w:rPr>
        <w:t>Valter Souza Catarino</w:t>
      </w:r>
      <w:bookmarkStart w:id="0" w:name="_GoBack"/>
      <w:bookmarkEnd w:id="0"/>
    </w:p>
    <w:p w14:paraId="43401603" w14:textId="1C96B942" w:rsidR="00334AFE" w:rsidRPr="00B22159" w:rsidRDefault="00334AFE" w:rsidP="00EA347B">
      <w:pPr>
        <w:tabs>
          <w:tab w:val="left" w:pos="2550"/>
        </w:tabs>
        <w:jc w:val="both"/>
        <w:rPr>
          <w:rFonts w:ascii="Times New Roman" w:hAnsi="Times New Roman" w:cs="Times New Roman"/>
          <w:b/>
          <w:sz w:val="24"/>
          <w:szCs w:val="24"/>
        </w:rPr>
      </w:pPr>
      <w:r w:rsidRPr="00B22159">
        <w:rPr>
          <w:rFonts w:ascii="Times New Roman" w:hAnsi="Times New Roman" w:cs="Times New Roman"/>
          <w:b/>
          <w:sz w:val="24"/>
          <w:szCs w:val="24"/>
        </w:rPr>
        <w:t>SECRETARIO MUNICIPAL D</w:t>
      </w:r>
      <w:r w:rsidR="003262AA" w:rsidRPr="00B22159">
        <w:rPr>
          <w:rFonts w:ascii="Times New Roman" w:hAnsi="Times New Roman" w:cs="Times New Roman"/>
          <w:b/>
          <w:sz w:val="24"/>
          <w:szCs w:val="24"/>
        </w:rPr>
        <w:t>E</w:t>
      </w:r>
      <w:r w:rsidRPr="00B22159">
        <w:rPr>
          <w:rFonts w:ascii="Times New Roman" w:hAnsi="Times New Roman" w:cs="Times New Roman"/>
          <w:b/>
          <w:sz w:val="24"/>
          <w:szCs w:val="24"/>
        </w:rPr>
        <w:t xml:space="preserve"> </w:t>
      </w:r>
      <w:r w:rsidR="00C81AFE">
        <w:rPr>
          <w:rFonts w:ascii="Times New Roman" w:hAnsi="Times New Roman" w:cs="Times New Roman"/>
          <w:b/>
          <w:sz w:val="24"/>
          <w:szCs w:val="24"/>
        </w:rPr>
        <w:t>EDUCAÇÃO</w:t>
      </w:r>
    </w:p>
    <w:sectPr w:rsidR="00334AFE" w:rsidRPr="00B2215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90663" w14:textId="77777777" w:rsidR="003153EE" w:rsidRDefault="003153EE" w:rsidP="003153EE">
      <w:pPr>
        <w:spacing w:after="0" w:line="240" w:lineRule="auto"/>
      </w:pPr>
      <w:r>
        <w:separator/>
      </w:r>
    </w:p>
  </w:endnote>
  <w:endnote w:type="continuationSeparator" w:id="0">
    <w:p w14:paraId="23DB2FAB" w14:textId="77777777" w:rsidR="003153EE" w:rsidRDefault="003153EE" w:rsidP="0031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7BDA1" w14:textId="77777777" w:rsidR="003153EE" w:rsidRDefault="00C81AFE" w:rsidP="003153EE">
    <w:pPr>
      <w:pStyle w:val="Rodap"/>
    </w:pPr>
    <w:r>
      <w:pict w14:anchorId="0AD07C28">
        <v:rect id="_x0000_i1026" style="width:420.25pt;height:3pt" o:hralign="center" o:hrstd="t" o:hrnoshade="t" o:hr="t" fillcolor="black" stroked="f"/>
      </w:pict>
    </w:r>
  </w:p>
  <w:p w14:paraId="2472C50C" w14:textId="77777777" w:rsidR="003153EE" w:rsidRDefault="003153EE" w:rsidP="003153EE">
    <w:pPr>
      <w:pStyle w:val="Rodap"/>
      <w:jc w:val="center"/>
      <w:rPr>
        <w:rFonts w:ascii="Verdana" w:hAnsi="Verdana" w:cs="Verdana"/>
        <w:b/>
        <w:bCs/>
        <w:i/>
        <w:iCs/>
        <w:sz w:val="14"/>
        <w:szCs w:val="14"/>
      </w:rPr>
    </w:pPr>
    <w:r>
      <w:rPr>
        <w:rFonts w:ascii="Verdana" w:hAnsi="Verdana" w:cs="Verdana"/>
        <w:b/>
        <w:bCs/>
        <w:i/>
        <w:iCs/>
        <w:sz w:val="14"/>
        <w:szCs w:val="14"/>
      </w:rPr>
      <w:t>Rua Rui Barbosa, 335 – Centro – São Pedro da Cipa – MT – CEP: 78.835-000- CNPJ: 37.464.948/0001.08</w:t>
    </w:r>
  </w:p>
  <w:p w14:paraId="65B067C5" w14:textId="77777777" w:rsidR="003153EE" w:rsidRDefault="003153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AD89" w14:textId="77777777" w:rsidR="003153EE" w:rsidRDefault="003153EE" w:rsidP="003153EE">
      <w:pPr>
        <w:spacing w:after="0" w:line="240" w:lineRule="auto"/>
      </w:pPr>
      <w:r>
        <w:separator/>
      </w:r>
    </w:p>
  </w:footnote>
  <w:footnote w:type="continuationSeparator" w:id="0">
    <w:p w14:paraId="61C57EDA" w14:textId="77777777" w:rsidR="003153EE" w:rsidRDefault="003153EE" w:rsidP="00315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1961" w14:textId="77777777" w:rsidR="003153EE" w:rsidRDefault="003153EE" w:rsidP="003153EE">
    <w:pPr>
      <w:rPr>
        <w:b/>
        <w:bCs/>
        <w:sz w:val="26"/>
        <w:szCs w:val="26"/>
      </w:rPr>
    </w:pPr>
    <w:r>
      <w:rPr>
        <w:noProof/>
        <w:lang w:eastAsia="pt-BR"/>
      </w:rPr>
      <w:drawing>
        <wp:anchor distT="0" distB="0" distL="114300" distR="114300" simplePos="0" relativeHeight="251659264" behindDoc="1" locked="0" layoutInCell="1" allowOverlap="1" wp14:anchorId="68777F4E" wp14:editId="4B5BBA10">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28385503" w14:textId="77777777" w:rsidR="003153EE" w:rsidRPr="001815D6" w:rsidRDefault="003153EE" w:rsidP="003153EE">
    <w:pPr>
      <w:jc w:val="center"/>
      <w:rPr>
        <w:rFonts w:ascii="Poster Bodoni" w:hAnsi="Poster Bodoni" w:cs="Poster Bodoni"/>
        <w:b/>
        <w:bCs/>
      </w:rPr>
    </w:pPr>
    <w:r>
      <w:rPr>
        <w:rFonts w:ascii="Poster Bodoni" w:hAnsi="Poster Bodoni" w:cs="Poster Bodoni"/>
        <w:b/>
        <w:bCs/>
      </w:rPr>
      <w:t xml:space="preserve">                   </w:t>
    </w:r>
    <w:r w:rsidRPr="001815D6">
      <w:rPr>
        <w:rFonts w:ascii="Poster Bodoni" w:hAnsi="Poster Bodoni" w:cs="Poster Bodoni"/>
        <w:b/>
        <w:bCs/>
      </w:rPr>
      <w:t>ESTADO DE MATO GROSSO</w:t>
    </w:r>
  </w:p>
  <w:p w14:paraId="14222577" w14:textId="77777777" w:rsidR="003153EE" w:rsidRPr="001815D6" w:rsidRDefault="003153EE" w:rsidP="003153EE">
    <w:pPr>
      <w:jc w:val="center"/>
      <w:rPr>
        <w:rFonts w:ascii="Poster Bodoni" w:hAnsi="Poster Bodoni" w:cs="Poster Bodoni"/>
        <w:b/>
        <w:bCs/>
      </w:rPr>
    </w:pPr>
    <w:r>
      <w:rPr>
        <w:rFonts w:ascii="Poster Bodoni" w:hAnsi="Poster Bodoni" w:cs="Poster Bodoni"/>
        <w:b/>
        <w:bCs/>
      </w:rPr>
      <w:t xml:space="preserve">                         </w:t>
    </w:r>
    <w:r w:rsidRPr="001815D6">
      <w:rPr>
        <w:rFonts w:ascii="Poster Bodoni" w:hAnsi="Poster Bodoni" w:cs="Poster Bodoni"/>
        <w:b/>
        <w:bCs/>
      </w:rPr>
      <w:t>PREFEITURA MUNICIPAL DE SÃO PEDRO DA CIPA</w:t>
    </w:r>
  </w:p>
  <w:p w14:paraId="7D0403BE" w14:textId="77777777" w:rsidR="003153EE" w:rsidRPr="001815D6" w:rsidRDefault="003153EE" w:rsidP="003153EE">
    <w:pPr>
      <w:jc w:val="center"/>
      <w:rPr>
        <w:rFonts w:ascii="Poster Bodoni" w:hAnsi="Poster Bodoni" w:cs="Poster Bodoni"/>
        <w:b/>
        <w:bCs/>
      </w:rPr>
    </w:pPr>
    <w:r>
      <w:rPr>
        <w:rFonts w:ascii="Poster Bodoni" w:hAnsi="Poster Bodoni" w:cs="Poster Bodoni"/>
        <w:b/>
        <w:bCs/>
      </w:rPr>
      <w:t xml:space="preserve">                    </w:t>
    </w:r>
    <w:r w:rsidRPr="001815D6">
      <w:rPr>
        <w:rFonts w:ascii="Poster Bodoni" w:hAnsi="Poster Bodoni" w:cs="Poster Bodoni"/>
        <w:b/>
        <w:bCs/>
      </w:rPr>
      <w:t>ADMINISTRAÇÃO 20</w:t>
    </w:r>
    <w:r>
      <w:rPr>
        <w:rFonts w:ascii="Poster Bodoni" w:hAnsi="Poster Bodoni" w:cs="Poster Bodoni"/>
        <w:b/>
        <w:bCs/>
      </w:rPr>
      <w:t>25</w:t>
    </w:r>
    <w:r w:rsidRPr="001815D6">
      <w:rPr>
        <w:rFonts w:ascii="Poster Bodoni" w:hAnsi="Poster Bodoni" w:cs="Poster Bodoni"/>
        <w:b/>
        <w:bCs/>
      </w:rPr>
      <w:t xml:space="preserve"> A 20</w:t>
    </w:r>
    <w:r>
      <w:rPr>
        <w:rFonts w:ascii="Poster Bodoni" w:hAnsi="Poster Bodoni" w:cs="Poster Bodoni"/>
        <w:b/>
        <w:bCs/>
      </w:rPr>
      <w:t>28</w:t>
    </w:r>
  </w:p>
  <w:p w14:paraId="1E109519" w14:textId="77777777" w:rsidR="003153EE" w:rsidRDefault="003153EE" w:rsidP="003153EE">
    <w:pPr>
      <w:pStyle w:val="Cabealho"/>
      <w:tabs>
        <w:tab w:val="left" w:pos="3525"/>
      </w:tabs>
    </w:pPr>
    <w:r>
      <w:tab/>
    </w:r>
  </w:p>
  <w:p w14:paraId="7D34AA55" w14:textId="77777777" w:rsidR="003153EE" w:rsidRDefault="00C81AFE" w:rsidP="003153EE">
    <w:pPr>
      <w:pStyle w:val="Cabealho"/>
      <w:tabs>
        <w:tab w:val="left" w:pos="3525"/>
      </w:tabs>
    </w:pPr>
    <w:r>
      <w:pict w14:anchorId="768D11F0">
        <v:rect id="_x0000_i1025" style="width:420.25pt;height:3pt" o:hralign="center" o:hrstd="t" o:hrnoshade="t" o:hr="t" fillcolor="black" stroked="f"/>
      </w:pict>
    </w:r>
  </w:p>
  <w:p w14:paraId="6F77A776" w14:textId="77777777" w:rsidR="003153EE" w:rsidRDefault="003153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1887"/>
    <w:multiLevelType w:val="multilevel"/>
    <w:tmpl w:val="39B6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E3672"/>
    <w:multiLevelType w:val="multilevel"/>
    <w:tmpl w:val="E20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046B2"/>
    <w:multiLevelType w:val="multilevel"/>
    <w:tmpl w:val="DAD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B72F5"/>
    <w:multiLevelType w:val="multilevel"/>
    <w:tmpl w:val="FA0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C015DE"/>
    <w:multiLevelType w:val="multilevel"/>
    <w:tmpl w:val="37E4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D439F"/>
    <w:multiLevelType w:val="multilevel"/>
    <w:tmpl w:val="E41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B19CD"/>
    <w:multiLevelType w:val="multilevel"/>
    <w:tmpl w:val="ED9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7B"/>
    <w:rsid w:val="000646B7"/>
    <w:rsid w:val="000A4066"/>
    <w:rsid w:val="000C2822"/>
    <w:rsid w:val="000F04F1"/>
    <w:rsid w:val="00287566"/>
    <w:rsid w:val="003153EE"/>
    <w:rsid w:val="00324494"/>
    <w:rsid w:val="003262AA"/>
    <w:rsid w:val="00334AFE"/>
    <w:rsid w:val="003A031E"/>
    <w:rsid w:val="003E7221"/>
    <w:rsid w:val="00441BA6"/>
    <w:rsid w:val="004E5778"/>
    <w:rsid w:val="005706A3"/>
    <w:rsid w:val="005737B2"/>
    <w:rsid w:val="00632213"/>
    <w:rsid w:val="00680575"/>
    <w:rsid w:val="00797564"/>
    <w:rsid w:val="007D7952"/>
    <w:rsid w:val="00934193"/>
    <w:rsid w:val="009D7D26"/>
    <w:rsid w:val="00AD6B72"/>
    <w:rsid w:val="00B22159"/>
    <w:rsid w:val="00C220D6"/>
    <w:rsid w:val="00C46C05"/>
    <w:rsid w:val="00C81AFE"/>
    <w:rsid w:val="00D3026C"/>
    <w:rsid w:val="00D7503A"/>
    <w:rsid w:val="00DA6800"/>
    <w:rsid w:val="00EA344D"/>
    <w:rsid w:val="00EA347B"/>
    <w:rsid w:val="00EB3BB5"/>
    <w:rsid w:val="00FA7355"/>
    <w:rsid w:val="00FC1EDE"/>
    <w:rsid w:val="00FE1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6F3B655F"/>
  <w15:chartTrackingRefBased/>
  <w15:docId w15:val="{91FF3D25-9745-4AF1-BB11-845B2FA9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A03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A031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A031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53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3EE"/>
  </w:style>
  <w:style w:type="paragraph" w:styleId="Rodap">
    <w:name w:val="footer"/>
    <w:basedOn w:val="Normal"/>
    <w:link w:val="RodapChar"/>
    <w:uiPriority w:val="99"/>
    <w:unhideWhenUsed/>
    <w:rsid w:val="003153EE"/>
    <w:pPr>
      <w:tabs>
        <w:tab w:val="center" w:pos="4252"/>
        <w:tab w:val="right" w:pos="8504"/>
      </w:tabs>
      <w:spacing w:after="0" w:line="240" w:lineRule="auto"/>
    </w:pPr>
  </w:style>
  <w:style w:type="character" w:customStyle="1" w:styleId="RodapChar">
    <w:name w:val="Rodapé Char"/>
    <w:basedOn w:val="Fontepargpadro"/>
    <w:link w:val="Rodap"/>
    <w:uiPriority w:val="99"/>
    <w:rsid w:val="003153EE"/>
  </w:style>
  <w:style w:type="table" w:styleId="Tabelacomgrade">
    <w:name w:val="Table Grid"/>
    <w:basedOn w:val="Tabelanormal"/>
    <w:uiPriority w:val="39"/>
    <w:rsid w:val="00315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3A031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A031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A031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3A03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A031E"/>
    <w:rPr>
      <w:b/>
      <w:bCs/>
    </w:rPr>
  </w:style>
  <w:style w:type="paragraph" w:styleId="Textodebalo">
    <w:name w:val="Balloon Text"/>
    <w:basedOn w:val="Normal"/>
    <w:link w:val="TextodebaloChar"/>
    <w:uiPriority w:val="99"/>
    <w:semiHidden/>
    <w:unhideWhenUsed/>
    <w:rsid w:val="00DA68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6800"/>
    <w:rPr>
      <w:rFonts w:ascii="Segoe UI" w:hAnsi="Segoe UI" w:cs="Segoe UI"/>
      <w:sz w:val="18"/>
      <w:szCs w:val="18"/>
    </w:rPr>
  </w:style>
  <w:style w:type="character" w:customStyle="1" w:styleId="relative">
    <w:name w:val="relative"/>
    <w:basedOn w:val="Fontepargpadro"/>
    <w:rsid w:val="000C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68474">
      <w:bodyDiv w:val="1"/>
      <w:marLeft w:val="0"/>
      <w:marRight w:val="0"/>
      <w:marTop w:val="0"/>
      <w:marBottom w:val="0"/>
      <w:divBdr>
        <w:top w:val="none" w:sz="0" w:space="0" w:color="auto"/>
        <w:left w:val="none" w:sz="0" w:space="0" w:color="auto"/>
        <w:bottom w:val="none" w:sz="0" w:space="0" w:color="auto"/>
        <w:right w:val="none" w:sz="0" w:space="0" w:color="auto"/>
      </w:divBdr>
    </w:div>
    <w:div w:id="482280334">
      <w:bodyDiv w:val="1"/>
      <w:marLeft w:val="0"/>
      <w:marRight w:val="0"/>
      <w:marTop w:val="0"/>
      <w:marBottom w:val="0"/>
      <w:divBdr>
        <w:top w:val="none" w:sz="0" w:space="0" w:color="auto"/>
        <w:left w:val="none" w:sz="0" w:space="0" w:color="auto"/>
        <w:bottom w:val="none" w:sz="0" w:space="0" w:color="auto"/>
        <w:right w:val="none" w:sz="0" w:space="0" w:color="auto"/>
      </w:divBdr>
    </w:div>
    <w:div w:id="1078207478">
      <w:bodyDiv w:val="1"/>
      <w:marLeft w:val="0"/>
      <w:marRight w:val="0"/>
      <w:marTop w:val="0"/>
      <w:marBottom w:val="0"/>
      <w:divBdr>
        <w:top w:val="none" w:sz="0" w:space="0" w:color="auto"/>
        <w:left w:val="none" w:sz="0" w:space="0" w:color="auto"/>
        <w:bottom w:val="none" w:sz="0" w:space="0" w:color="auto"/>
        <w:right w:val="none" w:sz="0" w:space="0" w:color="auto"/>
      </w:divBdr>
    </w:div>
    <w:div w:id="1605263423">
      <w:bodyDiv w:val="1"/>
      <w:marLeft w:val="0"/>
      <w:marRight w:val="0"/>
      <w:marTop w:val="0"/>
      <w:marBottom w:val="0"/>
      <w:divBdr>
        <w:top w:val="none" w:sz="0" w:space="0" w:color="auto"/>
        <w:left w:val="none" w:sz="0" w:space="0" w:color="auto"/>
        <w:bottom w:val="none" w:sz="0" w:space="0" w:color="auto"/>
        <w:right w:val="none" w:sz="0" w:space="0" w:color="auto"/>
      </w:divBdr>
    </w:div>
    <w:div w:id="170894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1170</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Renaldo</dc:creator>
  <cp:keywords/>
  <dc:description/>
  <cp:lastModifiedBy>User</cp:lastModifiedBy>
  <cp:revision>11</cp:revision>
  <cp:lastPrinted>2025-04-15T19:32:00Z</cp:lastPrinted>
  <dcterms:created xsi:type="dcterms:W3CDTF">2025-03-20T18:23:00Z</dcterms:created>
  <dcterms:modified xsi:type="dcterms:W3CDTF">2025-05-13T20:49:00Z</dcterms:modified>
</cp:coreProperties>
</file>