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7811" w14:textId="45615BBF" w:rsidR="003A031E" w:rsidRPr="003A031E" w:rsidRDefault="003A031E" w:rsidP="005706A3">
      <w:pPr>
        <w:pStyle w:val="Ttulo1"/>
        <w:jc w:val="center"/>
        <w:rPr>
          <w:sz w:val="36"/>
          <w:szCs w:val="36"/>
        </w:rPr>
      </w:pPr>
      <w:r w:rsidRPr="003A031E">
        <w:rPr>
          <w:sz w:val="36"/>
          <w:szCs w:val="36"/>
        </w:rPr>
        <w:t>ESTUDO TÉCNICO PRELIMINAR (ETP)</w:t>
      </w:r>
    </w:p>
    <w:p w14:paraId="20D104D6" w14:textId="51366068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1 – DIAGNÓSTICO DA SITUAÇÃO ATUAL</w:t>
      </w:r>
    </w:p>
    <w:p w14:paraId="0DB3455C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B43F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1.1 Descrição da Necessidade da Contratação</w:t>
      </w:r>
    </w:p>
    <w:p w14:paraId="07E7507D" w14:textId="2C8C1185" w:rsidR="007D7952" w:rsidRPr="00142A6C" w:rsidRDefault="007260C0" w:rsidP="00437AD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42A6C">
        <w:rPr>
          <w:rFonts w:ascii="Times New Roman" w:hAnsi="Times New Roman" w:cs="Times New Roman"/>
          <w:sz w:val="24"/>
          <w:szCs w:val="24"/>
        </w:rPr>
        <w:t xml:space="preserve">   </w:t>
      </w:r>
      <w:r w:rsidR="00885D18" w:rsidRPr="00142A6C">
        <w:rPr>
          <w:rFonts w:ascii="Times New Roman" w:hAnsi="Times New Roman" w:cs="Times New Roman"/>
          <w:sz w:val="24"/>
          <w:szCs w:val="24"/>
        </w:rPr>
        <w:t>Este ETP visa analisar a viabilidade técnica e econômica da contratação de uma empresa especializada em serviços de comunicação visual, incluindo a produção e instalação de</w:t>
      </w:r>
      <w:r w:rsidR="00885D18" w:rsidRPr="00142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D18" w:rsidRPr="00142A6C">
        <w:rPr>
          <w:rStyle w:val="Forte"/>
          <w:rFonts w:ascii="Times New Roman" w:hAnsi="Times New Roman" w:cs="Times New Roman"/>
          <w:b w:val="0"/>
          <w:sz w:val="24"/>
          <w:szCs w:val="24"/>
        </w:rPr>
        <w:t>banners, faixas, placas, adesivos, envelopamento de veículos, sinalização interna e externa</w:t>
      </w:r>
      <w:r w:rsidR="00885D18" w:rsidRPr="00142A6C">
        <w:rPr>
          <w:rFonts w:ascii="Times New Roman" w:hAnsi="Times New Roman" w:cs="Times New Roman"/>
          <w:sz w:val="24"/>
          <w:szCs w:val="24"/>
        </w:rPr>
        <w:t>, entre outros itens correlatos. O ob</w:t>
      </w:r>
      <w:r w:rsidR="00961070" w:rsidRPr="00142A6C">
        <w:rPr>
          <w:rFonts w:ascii="Times New Roman" w:hAnsi="Times New Roman" w:cs="Times New Roman"/>
          <w:sz w:val="24"/>
          <w:szCs w:val="24"/>
        </w:rPr>
        <w:t>jetivo é atender às demandas</w:t>
      </w:r>
      <w:r w:rsidR="00142A6C" w:rsidRPr="00142A6C">
        <w:rPr>
          <w:rFonts w:ascii="Times New Roman" w:hAnsi="Times New Roman" w:cs="Times New Roman"/>
          <w:sz w:val="24"/>
          <w:szCs w:val="24"/>
        </w:rPr>
        <w:t xml:space="preserve"> institucionais de divulgação e sinalização.</w:t>
      </w:r>
    </w:p>
    <w:p w14:paraId="342F0F20" w14:textId="77777777" w:rsidR="00142A6C" w:rsidRPr="00142A6C" w:rsidRDefault="009A5182" w:rsidP="00142A6C">
      <w:pPr>
        <w:pStyle w:val="NormalWeb"/>
      </w:pPr>
      <w:r w:rsidRPr="00142A6C">
        <w:t xml:space="preserve">   </w:t>
      </w:r>
      <w:r w:rsidR="00142A6C" w:rsidRPr="00142A6C">
        <w:rPr>
          <w:rStyle w:val="relative"/>
        </w:rPr>
        <w:t>A contratação se justifica pela necessidade de materiais de comunicação visual para:</w:t>
      </w:r>
    </w:p>
    <w:p w14:paraId="0C6407E9" w14:textId="77777777" w:rsidR="00142A6C" w:rsidRPr="00142A6C" w:rsidRDefault="00142A6C" w:rsidP="00142A6C">
      <w:pPr>
        <w:pStyle w:val="NormalWeb"/>
        <w:numPr>
          <w:ilvl w:val="0"/>
          <w:numId w:val="8"/>
        </w:numPr>
      </w:pPr>
      <w:r w:rsidRPr="00142A6C">
        <w:rPr>
          <w:rStyle w:val="relative"/>
        </w:rPr>
        <w:t>Divulgação de campanhas institucionais e eventos;</w:t>
      </w:r>
    </w:p>
    <w:p w14:paraId="74901B7B" w14:textId="77777777" w:rsidR="00142A6C" w:rsidRPr="00142A6C" w:rsidRDefault="00142A6C" w:rsidP="00142A6C">
      <w:pPr>
        <w:pStyle w:val="NormalWeb"/>
        <w:numPr>
          <w:ilvl w:val="0"/>
          <w:numId w:val="8"/>
        </w:numPr>
      </w:pPr>
      <w:r w:rsidRPr="00142A6C">
        <w:rPr>
          <w:rStyle w:val="relative"/>
        </w:rPr>
        <w:t>Sinalização interna e externa de prédios públicos;</w:t>
      </w:r>
    </w:p>
    <w:p w14:paraId="577B3378" w14:textId="77777777" w:rsidR="00142A6C" w:rsidRPr="00142A6C" w:rsidRDefault="00142A6C" w:rsidP="00142A6C">
      <w:pPr>
        <w:pStyle w:val="NormalWeb"/>
        <w:numPr>
          <w:ilvl w:val="0"/>
          <w:numId w:val="8"/>
        </w:numPr>
      </w:pPr>
      <w:r w:rsidRPr="00142A6C">
        <w:rPr>
          <w:rStyle w:val="relative"/>
        </w:rPr>
        <w:t>Identificação visual de projetos e programas;</w:t>
      </w:r>
    </w:p>
    <w:p w14:paraId="2C72711D" w14:textId="77777777" w:rsidR="00142A6C" w:rsidRPr="00142A6C" w:rsidRDefault="00142A6C" w:rsidP="00142A6C">
      <w:pPr>
        <w:pStyle w:val="NormalWeb"/>
        <w:numPr>
          <w:ilvl w:val="0"/>
          <w:numId w:val="8"/>
        </w:numPr>
      </w:pPr>
      <w:r w:rsidRPr="00142A6C">
        <w:rPr>
          <w:rStyle w:val="relative"/>
        </w:rPr>
        <w:t>Atendimento às demandas das diversas secretarias e departamentos</w:t>
      </w:r>
    </w:p>
    <w:p w14:paraId="7C71126F" w14:textId="725278DD" w:rsidR="00961070" w:rsidRPr="00142A6C" w:rsidRDefault="00142A6C" w:rsidP="0096107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2A6C">
        <w:rPr>
          <w:rFonts w:ascii="Times New Roman" w:hAnsi="Times New Roman" w:cs="Times New Roman"/>
          <w:sz w:val="24"/>
          <w:szCs w:val="24"/>
        </w:rPr>
        <w:t>A ausência desses materiais compromete a efetividade da comunicação institucional e a prestação de serviços à população.</w:t>
      </w:r>
    </w:p>
    <w:p w14:paraId="7A21D420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1.2 Demonstração da Previsão no Plano de Contratações Anual</w:t>
      </w:r>
    </w:p>
    <w:p w14:paraId="147235E2" w14:textId="6834A81F" w:rsidR="00D3026C" w:rsidRPr="00D3026C" w:rsidRDefault="00D3026C" w:rsidP="003A031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026C">
        <w:rPr>
          <w:rFonts w:ascii="Times New Roman" w:hAnsi="Times New Roman" w:cs="Times New Roman"/>
          <w:sz w:val="24"/>
          <w:szCs w:val="24"/>
        </w:rPr>
        <w:t>A presente contratação não se encontra disposta no Pla</w:t>
      </w:r>
      <w:r>
        <w:rPr>
          <w:rFonts w:ascii="Times New Roman" w:hAnsi="Times New Roman" w:cs="Times New Roman"/>
          <w:sz w:val="24"/>
          <w:szCs w:val="24"/>
        </w:rPr>
        <w:t>no Anual de Contratações de 2025</w:t>
      </w:r>
      <w:r w:rsidR="00EB3BB5">
        <w:rPr>
          <w:rFonts w:ascii="Times New Roman" w:hAnsi="Times New Roman" w:cs="Times New Roman"/>
          <w:sz w:val="24"/>
          <w:szCs w:val="24"/>
        </w:rPr>
        <w:t>.</w:t>
      </w:r>
    </w:p>
    <w:p w14:paraId="2073D759" w14:textId="7C89D3EC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1.3 Requisitos da Contratação</w:t>
      </w:r>
    </w:p>
    <w:p w14:paraId="03C7E87D" w14:textId="21821148" w:rsidR="000646B7" w:rsidRPr="0005298F" w:rsidRDefault="000646B7" w:rsidP="000646B7">
      <w:pPr>
        <w:rPr>
          <w:rFonts w:ascii="Times New Roman" w:hAnsi="Times New Roman" w:cs="Times New Roman"/>
          <w:sz w:val="24"/>
          <w:szCs w:val="24"/>
        </w:rPr>
      </w:pPr>
      <w:r w:rsidRPr="000529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</w:t>
      </w:r>
      <w:r w:rsidR="00142A6C" w:rsidRPr="0005298F">
        <w:rPr>
          <w:rFonts w:ascii="Times New Roman" w:hAnsi="Times New Roman" w:cs="Times New Roman"/>
          <w:sz w:val="24"/>
          <w:szCs w:val="24"/>
        </w:rPr>
        <w:t>Esta licitação tem como objetivo:</w:t>
      </w:r>
    </w:p>
    <w:p w14:paraId="62445837" w14:textId="5274A217" w:rsidR="00142A6C" w:rsidRPr="0005298F" w:rsidRDefault="00142A6C" w:rsidP="0005298F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Padronizar a comunicação visual da Prefeitura </w:t>
      </w:r>
      <w:r w:rsidR="0005298F" w:rsidRPr="00052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de São Pedro da </w:t>
      </w:r>
      <w:proofErr w:type="spellStart"/>
      <w:r w:rsidR="0005298F" w:rsidRPr="0005298F">
        <w:rPr>
          <w:rFonts w:ascii="Times New Roman" w:eastAsia="Times New Roman" w:hAnsi="Times New Roman" w:cs="Times New Roman"/>
          <w:sz w:val="24"/>
          <w:szCs w:val="24"/>
          <w:lang w:eastAsia="pt-BR"/>
        </w:rPr>
        <w:t>Cipa</w:t>
      </w:r>
      <w:proofErr w:type="spellEnd"/>
      <w:r w:rsidR="0005298F" w:rsidRPr="0005298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052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C47324E" w14:textId="7D77DA2A" w:rsidR="0005298F" w:rsidRPr="0005298F" w:rsidRDefault="00142A6C" w:rsidP="0005298F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98F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qualidade e durabilidade dos</w:t>
      </w:r>
      <w:r w:rsidR="0005298F" w:rsidRPr="00052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materiais.</w:t>
      </w:r>
    </w:p>
    <w:p w14:paraId="3E1D54DD" w14:textId="475FAC59" w:rsidR="0005298F" w:rsidRPr="0005298F" w:rsidRDefault="0005298F" w:rsidP="0005298F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Reduzir custos a longo prazo (se aplicável). </w:t>
      </w:r>
    </w:p>
    <w:p w14:paraId="2497854A" w14:textId="24847B81" w:rsidR="0005298F" w:rsidRPr="0005298F" w:rsidRDefault="0005298F" w:rsidP="0005298F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98F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Atender às demandas de eventos, campanhas e sinalização contínua.</w:t>
      </w:r>
    </w:p>
    <w:p w14:paraId="5484A73C" w14:textId="01EE22DD" w:rsidR="0005298F" w:rsidRPr="0005298F" w:rsidRDefault="0005298F" w:rsidP="0005298F">
      <w:pPr>
        <w:pStyle w:val="PargrafodaLista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98F">
        <w:rPr>
          <w:rFonts w:ascii="Times New Roman" w:hAnsi="Times New Roman" w:cs="Times New Roman"/>
          <w:sz w:val="24"/>
          <w:szCs w:val="24"/>
        </w:rPr>
        <w:t xml:space="preserve">Entrega </w:t>
      </w:r>
      <w:r>
        <w:rPr>
          <w:rFonts w:ascii="Times New Roman" w:hAnsi="Times New Roman" w:cs="Times New Roman"/>
          <w:sz w:val="24"/>
          <w:szCs w:val="24"/>
        </w:rPr>
        <w:t>dentro dos prazos estabelecidos.</w:t>
      </w:r>
    </w:p>
    <w:p w14:paraId="2196F239" w14:textId="272EA847" w:rsidR="003A031E" w:rsidRPr="003A031E" w:rsidRDefault="003A031E" w:rsidP="003A0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 Documentais:</w:t>
      </w:r>
    </w:p>
    <w:p w14:paraId="36D737EB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regularidade fiscal e trabalhista;</w:t>
      </w:r>
    </w:p>
    <w:p w14:paraId="79890996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negativas de débitos junto aos órgãos competentes;</w:t>
      </w:r>
    </w:p>
    <w:p w14:paraId="1941A9D1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Declaração de cumprimento da Lei Geral de Proteção de Dados (LGPD – Lei nº 13.709/2018);</w:t>
      </w:r>
    </w:p>
    <w:p w14:paraId="071C872E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atestados de capacidade técnica emitidos por entes públicos ou privados que comprovem a experiência na prestação de serviços similares.</w:t>
      </w:r>
    </w:p>
    <w:p w14:paraId="71FCA7E4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2 – PROSPECÇÃO DE SOLUÇÕES</w:t>
      </w:r>
    </w:p>
    <w:p w14:paraId="04C1CA92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2.1 Estimativa das Quantidades Necessárias</w:t>
      </w:r>
    </w:p>
    <w:p w14:paraId="5D8C449A" w14:textId="2CE11CEE" w:rsidR="002E7FE7" w:rsidRDefault="002E7FE7" w:rsidP="002E7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terá duração de 12 meses, com a necessidade de uma única empresa que execute e dê garantia dos serviços prestados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atendendo todas as necessidades exigidas.</w:t>
      </w:r>
    </w:p>
    <w:p w14:paraId="69309D23" w14:textId="77777777" w:rsidR="002E7FE7" w:rsidRDefault="002E7FE7" w:rsidP="002E7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Segue abaixo estimativa das quantidades necessárias: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857"/>
        <w:gridCol w:w="1857"/>
        <w:gridCol w:w="5780"/>
      </w:tblGrid>
      <w:tr w:rsidR="002E7FE7" w14:paraId="5DEBCB35" w14:textId="77777777" w:rsidTr="00D84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7A9134" w14:textId="77777777" w:rsidR="002E7FE7" w:rsidRDefault="002E7FE7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843" w:type="dxa"/>
          </w:tcPr>
          <w:p w14:paraId="45214B36" w14:textId="77777777" w:rsidR="002E7FE7" w:rsidRDefault="002E7FE7" w:rsidP="00D8433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5805" w:type="dxa"/>
          </w:tcPr>
          <w:p w14:paraId="294F2FDC" w14:textId="77777777" w:rsidR="002E7FE7" w:rsidRDefault="002E7FE7" w:rsidP="00D8433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</w:tr>
      <w:tr w:rsidR="002E7FE7" w14:paraId="39771201" w14:textId="77777777" w:rsidTr="002E7FE7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C14E701" w14:textId="77777777" w:rsidR="002E7FE7" w:rsidRDefault="002E7FE7" w:rsidP="002E7F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54A11443" w14:textId="77777777" w:rsidR="002E7FE7" w:rsidRPr="0075180D" w:rsidRDefault="002E7FE7" w:rsidP="002E7F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 w:rsidRPr="0075180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43" w:type="dxa"/>
          </w:tcPr>
          <w:p w14:paraId="48EF0115" w14:textId="77777777" w:rsidR="002E7FE7" w:rsidRDefault="002E7FE7" w:rsidP="002E7FE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495A612" w14:textId="32C4AA83" w:rsidR="002E7FE7" w:rsidRPr="0075180D" w:rsidRDefault="002E7FE7" w:rsidP="002E7FE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805" w:type="dxa"/>
          </w:tcPr>
          <w:p w14:paraId="140955E1" w14:textId="77777777" w:rsidR="002E7FE7" w:rsidRDefault="002E7FE7" w:rsidP="002E7FE7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C65DA9E" w14:textId="114D9012" w:rsidR="002E7FE7" w:rsidRPr="0075180D" w:rsidRDefault="002E7FE7" w:rsidP="002E7FE7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PLACA EM MATERIALPVC 5MM, COM ADESIVO 40X60 CM.</w:t>
            </w:r>
          </w:p>
          <w:p w14:paraId="7A80C79F" w14:textId="77777777" w:rsidR="002E7FE7" w:rsidRPr="0075180D" w:rsidRDefault="002E7FE7" w:rsidP="002E7FE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E7FE7" w14:paraId="60527453" w14:textId="77777777" w:rsidTr="00D84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FA71ED" w14:textId="77777777" w:rsidR="002E7FE7" w:rsidRDefault="002E7FE7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4DF16877" w14:textId="77777777" w:rsidR="002E7FE7" w:rsidRPr="0075180D" w:rsidRDefault="002E7FE7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 w:rsidRPr="0075180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843" w:type="dxa"/>
          </w:tcPr>
          <w:p w14:paraId="41416F21" w14:textId="77777777" w:rsidR="002E7FE7" w:rsidRDefault="002E7FE7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6510CEC" w14:textId="3857B055" w:rsidR="002E7FE7" w:rsidRPr="0075180D" w:rsidRDefault="002E7FE7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805" w:type="dxa"/>
          </w:tcPr>
          <w:p w14:paraId="6E697B98" w14:textId="77777777" w:rsidR="002E7FE7" w:rsidRDefault="002E7FE7" w:rsidP="00D84334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FB76975" w14:textId="6E348164" w:rsidR="002E7FE7" w:rsidRPr="0075180D" w:rsidRDefault="002E7FE7" w:rsidP="00D84334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PLACA METAL ZINCO ESTRUTURA METALON 50X60 CM, </w:t>
            </w:r>
            <w:r w:rsidR="00CF4056">
              <w:rPr>
                <w:rFonts w:ascii="Times New Roman" w:hAnsi="Times New Roman" w:cs="Times New Roman"/>
                <w:bCs/>
                <w:color w:val="auto"/>
              </w:rPr>
              <w:t>COM POSTE DE MADEIRA</w:t>
            </w:r>
          </w:p>
          <w:p w14:paraId="1A55956F" w14:textId="77777777" w:rsidR="002E7FE7" w:rsidRDefault="002E7FE7" w:rsidP="00D84334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E7FE7" w14:paraId="126FD406" w14:textId="77777777" w:rsidTr="00D84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6458C69" w14:textId="77777777" w:rsidR="002E7FE7" w:rsidRDefault="002E7FE7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45288670" w14:textId="77777777" w:rsidR="002E7FE7" w:rsidRPr="00BD018C" w:rsidRDefault="002E7FE7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 w:rsidRPr="00BD018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843" w:type="dxa"/>
          </w:tcPr>
          <w:p w14:paraId="3EBA5EEA" w14:textId="77777777" w:rsidR="002E7FE7" w:rsidRDefault="002E7FE7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ED803E3" w14:textId="77620675" w:rsidR="002E7FE7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805" w:type="dxa"/>
          </w:tcPr>
          <w:p w14:paraId="323134CE" w14:textId="77777777" w:rsidR="00CF4056" w:rsidRDefault="00CF4056" w:rsidP="00D84334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B3B6D2B" w14:textId="200D1D7E" w:rsidR="002E7FE7" w:rsidRPr="001236BB" w:rsidRDefault="00CF4056" w:rsidP="00D84334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PLACA METAL ZINCO, DE METALON 45X60 CM, COM POSTE DE MADEIRA</w:t>
            </w:r>
          </w:p>
          <w:p w14:paraId="41D7E4C3" w14:textId="77777777" w:rsidR="002E7FE7" w:rsidRDefault="002E7FE7" w:rsidP="00D84334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F4056" w14:paraId="472F39EF" w14:textId="77777777" w:rsidTr="00D84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0D7936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415733FA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4</w:t>
            </w:r>
          </w:p>
          <w:p w14:paraId="10B6FB18" w14:textId="79CE5BB0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14:paraId="4AEFC975" w14:textId="77777777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6CB80F7" w14:textId="32C03F39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5805" w:type="dxa"/>
          </w:tcPr>
          <w:p w14:paraId="13CB7581" w14:textId="77777777" w:rsidR="00CF4056" w:rsidRDefault="00CF4056" w:rsidP="00D84334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81F633F" w14:textId="3620E567" w:rsidR="00CF4056" w:rsidRDefault="00CF4056" w:rsidP="00D84334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PLACA METAL ZINCO, DE METALON 100X100 CM, COM POSTE VDE MADEIRA</w:t>
            </w:r>
          </w:p>
        </w:tc>
      </w:tr>
      <w:tr w:rsidR="00CF4056" w14:paraId="3B7542D8" w14:textId="77777777" w:rsidTr="00D84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2D9067B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4971D8B5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5</w:t>
            </w:r>
          </w:p>
          <w:p w14:paraId="4CFE7EF2" w14:textId="78F2135D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14:paraId="1ADA8284" w14:textId="77777777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58D9DC" w14:textId="4C7C9174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5805" w:type="dxa"/>
          </w:tcPr>
          <w:p w14:paraId="4BCDAFA9" w14:textId="77777777" w:rsidR="00CF4056" w:rsidRDefault="00CF4056" w:rsidP="00D84334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DAAC5DC" w14:textId="6DD29633" w:rsidR="00CF4056" w:rsidRDefault="00CF4056" w:rsidP="00D84334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PLACA DE OBRA IDENTIFICADA CHAPA METAL ZINCO, TAMANHO 300X120 CM</w:t>
            </w:r>
          </w:p>
        </w:tc>
      </w:tr>
      <w:tr w:rsidR="00CF4056" w14:paraId="022F7A32" w14:textId="77777777" w:rsidTr="00D84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2BFE0E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627625D6" w14:textId="10984B7F" w:rsidR="00CF4056" w:rsidRDefault="00CF4056" w:rsidP="00CF4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843" w:type="dxa"/>
          </w:tcPr>
          <w:p w14:paraId="6DBE5F36" w14:textId="77777777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9966126" w14:textId="731214CC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5805" w:type="dxa"/>
          </w:tcPr>
          <w:p w14:paraId="3B578BD6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919E9E9" w14:textId="5EFBA669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PLACA DE OBRA IDENTIFICADA CHAPA METAL ZINCO, TAMANHO </w:t>
            </w:r>
            <w:r>
              <w:rPr>
                <w:rFonts w:ascii="Times New Roman" w:hAnsi="Times New Roman" w:cs="Times New Roman"/>
                <w:bCs/>
                <w:color w:val="auto"/>
              </w:rPr>
              <w:t>240X140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 CM</w:t>
            </w:r>
          </w:p>
        </w:tc>
      </w:tr>
      <w:tr w:rsidR="00CF4056" w14:paraId="46FCC3EE" w14:textId="77777777" w:rsidTr="00D84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9F4ACB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68274F6B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7</w:t>
            </w:r>
          </w:p>
          <w:p w14:paraId="0C75EAC6" w14:textId="69F5643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14:paraId="1B05148E" w14:textId="77777777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BC562B" w14:textId="0E0F4E53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5805" w:type="dxa"/>
          </w:tcPr>
          <w:p w14:paraId="2CF25804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71E9E07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E4277DA" w14:textId="315B4628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BANNER – IMPRESSO 180X120 CM</w:t>
            </w:r>
          </w:p>
        </w:tc>
      </w:tr>
      <w:tr w:rsidR="00CF4056" w14:paraId="08FE7B3E" w14:textId="77777777" w:rsidTr="00D84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75FB025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0BEB8A0C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8</w:t>
            </w:r>
          </w:p>
          <w:p w14:paraId="0006243F" w14:textId="25CAA043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14:paraId="7CF53FB3" w14:textId="77777777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6A93944" w14:textId="7BED1075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5805" w:type="dxa"/>
          </w:tcPr>
          <w:p w14:paraId="6799A212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61BAB59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50697E9" w14:textId="762F15AE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BANNER – IMPRESSO 1</w:t>
            </w:r>
            <w:r>
              <w:rPr>
                <w:rFonts w:ascii="Times New Roman" w:hAnsi="Times New Roman" w:cs="Times New Roman"/>
                <w:bCs/>
                <w:color w:val="auto"/>
              </w:rPr>
              <w:t>50X100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 CM</w:t>
            </w:r>
          </w:p>
        </w:tc>
      </w:tr>
      <w:tr w:rsidR="00CF4056" w14:paraId="0B791B21" w14:textId="77777777" w:rsidTr="00D84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C12D009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3193D3AF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9</w:t>
            </w:r>
          </w:p>
          <w:p w14:paraId="1A8B6046" w14:textId="40127C7B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14:paraId="58C3CC2C" w14:textId="77777777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FF92163" w14:textId="13851B9D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805" w:type="dxa"/>
          </w:tcPr>
          <w:p w14:paraId="6A7CAB31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BC076A1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382C980" w14:textId="0FDE3E90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FAIXAS DE RÁFIA C/ MADEIRINHA 400X70 CM</w:t>
            </w:r>
          </w:p>
        </w:tc>
      </w:tr>
      <w:tr w:rsidR="00CF4056" w14:paraId="7B06F710" w14:textId="77777777" w:rsidTr="00D84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9D20697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3228A377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10</w:t>
            </w:r>
          </w:p>
          <w:p w14:paraId="0F9D8E67" w14:textId="3B21504B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14:paraId="79539B94" w14:textId="77777777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6CB693" w14:textId="7E5C14BB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5805" w:type="dxa"/>
          </w:tcPr>
          <w:p w14:paraId="17847CF9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0BB07D7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7A4DEE0" w14:textId="5E457623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FAIXAS </w:t>
            </w:r>
            <w:r>
              <w:rPr>
                <w:rFonts w:ascii="Times New Roman" w:hAnsi="Times New Roman" w:cs="Times New Roman"/>
                <w:bCs/>
                <w:color w:val="auto"/>
              </w:rPr>
              <w:t>IMPRESSA COM ACABAMENTO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 400X70 CM</w:t>
            </w:r>
          </w:p>
        </w:tc>
      </w:tr>
      <w:tr w:rsidR="00CF4056" w14:paraId="2319A78A" w14:textId="77777777" w:rsidTr="00D84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7A7532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3F5233CB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11</w:t>
            </w:r>
          </w:p>
          <w:p w14:paraId="728AFF5F" w14:textId="08609190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14:paraId="54EEEBE2" w14:textId="77777777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973C38A" w14:textId="1DE799F3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5805" w:type="dxa"/>
          </w:tcPr>
          <w:p w14:paraId="6CDC2C71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5A1E81B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92171DB" w14:textId="6CCF1C38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ADESIVOS DE PORTA IMPRESSO 240X210 CM</w:t>
            </w:r>
          </w:p>
        </w:tc>
      </w:tr>
      <w:tr w:rsidR="00CF4056" w14:paraId="5BC989B7" w14:textId="77777777" w:rsidTr="00D84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48A7255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  <w:p w14:paraId="6C9A1A19" w14:textId="77777777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12</w:t>
            </w:r>
          </w:p>
          <w:p w14:paraId="1A0E597B" w14:textId="0962ADB8" w:rsidR="00CF4056" w:rsidRDefault="00CF4056" w:rsidP="00D84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14:paraId="7E512A86" w14:textId="77777777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38B8E03" w14:textId="3D48EA5C" w:rsidR="00CF4056" w:rsidRDefault="00CF4056" w:rsidP="00D84334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5805" w:type="dxa"/>
          </w:tcPr>
          <w:p w14:paraId="0AD95C6E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FBBA447" w14:textId="77777777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0BD3EA20" w14:textId="10DC753D" w:rsidR="00CF4056" w:rsidRDefault="00CF4056" w:rsidP="00CF4056">
            <w:pPr>
              <w:pStyle w:val="Ttulo5"/>
              <w:shd w:val="clear" w:color="auto" w:fill="FFFFFF"/>
              <w:spacing w:before="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ADESIVO IMPRESSO 80X25 CM</w:t>
            </w:r>
          </w:p>
        </w:tc>
      </w:tr>
    </w:tbl>
    <w:p w14:paraId="52582784" w14:textId="77777777" w:rsidR="002E7FE7" w:rsidRDefault="002E7FE7" w:rsidP="002E7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1CF1F7A1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26A8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2.2 Estimativa do Valor da Contratação</w:t>
      </w:r>
    </w:p>
    <w:p w14:paraId="09B58E85" w14:textId="77777777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na pesquisa de mercado realizada, obteve-se a seguinte estimativa de preços mensais para a prestação do serviço: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4"/>
        <w:gridCol w:w="2459"/>
        <w:gridCol w:w="1843"/>
      </w:tblGrid>
      <w:tr w:rsidR="003A031E" w:rsidRPr="003A031E" w14:paraId="74AE5B22" w14:textId="77777777" w:rsidTr="003244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292C2E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Empresa</w:t>
            </w:r>
          </w:p>
        </w:tc>
        <w:tc>
          <w:tcPr>
            <w:tcW w:w="2429" w:type="dxa"/>
            <w:vAlign w:val="center"/>
            <w:hideMark/>
          </w:tcPr>
          <w:p w14:paraId="6790AC76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1798" w:type="dxa"/>
            <w:vAlign w:val="center"/>
            <w:hideMark/>
          </w:tcPr>
          <w:p w14:paraId="34351D35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Mensal (R$)</w:t>
            </w:r>
          </w:p>
        </w:tc>
      </w:tr>
      <w:tr w:rsidR="003A031E" w:rsidRPr="003A031E" w14:paraId="448BB2FA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B223B" w14:textId="5C8AFC11" w:rsidR="00C220D6" w:rsidRPr="003A031E" w:rsidRDefault="00E76F1D" w:rsidP="00A3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CARRARO NOGUEIRA E CIA LTDA</w:t>
            </w:r>
            <w:r w:rsidR="00E26A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429" w:type="dxa"/>
            <w:vAlign w:val="center"/>
            <w:hideMark/>
          </w:tcPr>
          <w:p w14:paraId="5A8D2D70" w14:textId="34B84ABF" w:rsidR="003A031E" w:rsidRPr="003A031E" w:rsidRDefault="00E76F1D" w:rsidP="000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14.700.616/0001-80</w:t>
            </w:r>
          </w:p>
        </w:tc>
        <w:tc>
          <w:tcPr>
            <w:tcW w:w="1798" w:type="dxa"/>
            <w:vAlign w:val="center"/>
            <w:hideMark/>
          </w:tcPr>
          <w:p w14:paraId="75151320" w14:textId="154B112C" w:rsidR="00AD6B72" w:rsidRPr="003A031E" w:rsidRDefault="00E76F1D" w:rsidP="00C4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58.169,30</w:t>
            </w:r>
          </w:p>
        </w:tc>
      </w:tr>
      <w:tr w:rsidR="003A031E" w:rsidRPr="003A031E" w14:paraId="006298B9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E0081" w14:textId="276A49A9" w:rsidR="003A031E" w:rsidRPr="003A031E" w:rsidRDefault="00E76F1D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SANDRA PEREIRA DE SOUZA</w:t>
            </w:r>
          </w:p>
        </w:tc>
        <w:tc>
          <w:tcPr>
            <w:tcW w:w="2429" w:type="dxa"/>
            <w:vAlign w:val="center"/>
            <w:hideMark/>
          </w:tcPr>
          <w:p w14:paraId="37462CFB" w14:textId="4D0ADC75" w:rsidR="003A031E" w:rsidRPr="003A031E" w:rsidRDefault="00E76F1D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27.583.527/0001-42</w:t>
            </w:r>
          </w:p>
        </w:tc>
        <w:tc>
          <w:tcPr>
            <w:tcW w:w="1798" w:type="dxa"/>
            <w:vAlign w:val="center"/>
            <w:hideMark/>
          </w:tcPr>
          <w:p w14:paraId="1A38640A" w14:textId="499E879E" w:rsidR="00E26A89" w:rsidRPr="003A031E" w:rsidRDefault="00E76F1D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59.344,00</w:t>
            </w:r>
          </w:p>
        </w:tc>
      </w:tr>
    </w:tbl>
    <w:p w14:paraId="406201A2" w14:textId="55DC0195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Com base nos valores apurados, a estimativa de custo total para </w:t>
      </w:r>
      <w:r w:rsidR="00E76F1D">
        <w:rPr>
          <w:rFonts w:ascii="Times New Roman" w:eastAsia="Times New Roman" w:hAnsi="Times New Roman" w:cs="Times New Roman"/>
          <w:sz w:val="24"/>
          <w:szCs w:val="24"/>
          <w:lang w:eastAsia="pt-BR"/>
        </w:rPr>
        <w:t>12 meses</w:t>
      </w: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contratação é de aproximadamente </w:t>
      </w:r>
      <w:r w:rsidRPr="00AD6B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 w:rsidR="00E76F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58.169,30</w:t>
      </w:r>
      <w:r w:rsidRPr="00AD6B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R$ </w:t>
      </w:r>
      <w:r w:rsidR="00E76F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59.344,00</w:t>
      </w: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>, dependendo do fornecedor escolhido.</w:t>
      </w:r>
    </w:p>
    <w:p w14:paraId="0AE56F28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2.3 Levantamento de Mercado e Escolha da Solução</w:t>
      </w:r>
    </w:p>
    <w:p w14:paraId="4D8E0BC9" w14:textId="46DEA9B8" w:rsidR="003E7221" w:rsidRPr="00430588" w:rsidRDefault="00C46C05" w:rsidP="003E722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04F1" w:rsidRPr="000F04F1">
        <w:rPr>
          <w:rFonts w:ascii="Times New Roman" w:hAnsi="Times New Roman" w:cs="Times New Roman"/>
          <w:sz w:val="24"/>
          <w:szCs w:val="24"/>
        </w:rPr>
        <w:t xml:space="preserve"> </w:t>
      </w:r>
      <w:r w:rsidR="00A34A10" w:rsidRPr="00430588">
        <w:rPr>
          <w:rFonts w:ascii="Times New Roman" w:hAnsi="Times New Roman" w:cs="Times New Roman"/>
          <w:sz w:val="24"/>
          <w:szCs w:val="24"/>
        </w:rPr>
        <w:t>Na pretensa contratação o valor estimado foi definido com base no melhor preço aferido por meio da utilização dos seguintes parâmetros: pesquisa direta com fornecedores, mediante solicitação formal de cotação</w:t>
      </w:r>
      <w:r w:rsidR="00E76F1D">
        <w:rPr>
          <w:rFonts w:ascii="Times New Roman" w:hAnsi="Times New Roman" w:cs="Times New Roman"/>
          <w:sz w:val="24"/>
          <w:szCs w:val="24"/>
        </w:rPr>
        <w:t>.</w:t>
      </w:r>
    </w:p>
    <w:p w14:paraId="7F606659" w14:textId="68FA3C15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3 – DETALHAMENTO DA SOLUÇÃO ESCOLHIDA</w:t>
      </w:r>
    </w:p>
    <w:p w14:paraId="304367FB" w14:textId="77777777" w:rsidR="003A031E" w:rsidRPr="00EA344D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34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3.1 Descrição da Solução</w:t>
      </w:r>
    </w:p>
    <w:p w14:paraId="522AE86F" w14:textId="71D73ADD" w:rsidR="00645F04" w:rsidRPr="00645F04" w:rsidRDefault="00680575" w:rsidP="00645F0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5C">
        <w:rPr>
          <w:rFonts w:ascii="Times New Roman" w:hAnsi="Times New Roman" w:cs="Times New Roman"/>
          <w:sz w:val="24"/>
          <w:szCs w:val="24"/>
        </w:rPr>
        <w:t xml:space="preserve">   </w:t>
      </w:r>
      <w:r w:rsidR="000F04F1" w:rsidRPr="00020B5C">
        <w:rPr>
          <w:rFonts w:ascii="Times New Roman" w:hAnsi="Times New Roman" w:cs="Times New Roman"/>
          <w:sz w:val="24"/>
          <w:szCs w:val="24"/>
        </w:rPr>
        <w:t xml:space="preserve"> </w:t>
      </w:r>
      <w:r w:rsidR="00645F04" w:rsidRPr="00645F04">
        <w:rPr>
          <w:rFonts w:ascii="Times New Roman" w:hAnsi="Times New Roman" w:cs="Times New Roman"/>
          <w:sz w:val="24"/>
          <w:szCs w:val="24"/>
        </w:rPr>
        <w:t>A solução escolhida é a contratação de empresa para prestação de serviços continuados de comunicação visual, do tipo confecção de placas, banners, faixas, adesivos, entre outros. Neste modelo, todos os custos técnicos e operacionais envolvidos na prestação do serviço ficarão a cargo da contratada, enquanto à contratante caberá a obrigação de efetuar os pagamentos mensais conforme o consumo de serviços prestados no mês.</w:t>
      </w:r>
    </w:p>
    <w:p w14:paraId="7BD88847" w14:textId="5323B8B3" w:rsidR="003A031E" w:rsidRPr="003A031E" w:rsidRDefault="003A031E" w:rsidP="00645F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3.2 Justificativa para Parcelamento ou Não da Contratação</w:t>
      </w:r>
    </w:p>
    <w:p w14:paraId="3CF10D7F" w14:textId="2371742F" w:rsidR="003A031E" w:rsidRPr="00645F04" w:rsidRDefault="00EA344D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5F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645F04" w:rsidRPr="00645F04">
        <w:rPr>
          <w:rFonts w:ascii="Times New Roman" w:hAnsi="Times New Roman" w:cs="Times New Roman"/>
          <w:sz w:val="24"/>
          <w:szCs w:val="24"/>
        </w:rPr>
        <w:t>Não, o parcelamento do objeto não é economicamente viável. O objeto é composto por um conjunto de pequenos serviços de baixo valor unitário, pertinentes ao mesmo ramo de atividade, prestados, em geral, pela mesma empresa. Como o cálculo da demanda mensal estimada demonstrou ser baixa, em geral, a tiragem mensal de cada um destes serviços, o parcelamento do objeto em itens, por exemplo, não se mostra a melhor opção.</w:t>
      </w:r>
    </w:p>
    <w:p w14:paraId="069F84CD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3.3 Contratações Correlatas e/ou Interdependentes</w:t>
      </w:r>
    </w:p>
    <w:p w14:paraId="30B660C6" w14:textId="5DF73456" w:rsidR="003A031E" w:rsidRPr="003A031E" w:rsidRDefault="00D63439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há outras contratações interdependentes diretamente vinculadas a esta, sendo esta contratação autônoma para atender à demanda da </w:t>
      </w:r>
      <w:r w:rsidR="00645F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Prefeitura Municipal de São Pedro da </w:t>
      </w:r>
      <w:proofErr w:type="spellStart"/>
      <w:r w:rsidR="00645F04">
        <w:rPr>
          <w:rFonts w:ascii="Times New Roman" w:eastAsia="Times New Roman" w:hAnsi="Times New Roman" w:cs="Times New Roman"/>
          <w:sz w:val="24"/>
          <w:szCs w:val="24"/>
          <w:lang w:eastAsia="pt-BR"/>
        </w:rPr>
        <w:t>Cipa</w:t>
      </w:r>
      <w:proofErr w:type="spellEnd"/>
      <w:r w:rsidR="00645F0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AB5D86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3.4 Resultados Pretendidos</w:t>
      </w:r>
    </w:p>
    <w:p w14:paraId="121A5848" w14:textId="77777777" w:rsidR="00B2369F" w:rsidRPr="00B2369F" w:rsidRDefault="000F04F1" w:rsidP="00B2369F">
      <w:pPr>
        <w:pStyle w:val="NormalWeb"/>
      </w:pPr>
      <w:r w:rsidRPr="00D63439">
        <w:t xml:space="preserve"> </w:t>
      </w:r>
      <w:r w:rsidR="00D63439">
        <w:t xml:space="preserve"> </w:t>
      </w:r>
      <w:r w:rsidR="00B2369F" w:rsidRPr="00B2369F">
        <w:t>A contratação de empresa especializada em serviços de comunicação visual visa alcançar os seguintes resultados:</w:t>
      </w:r>
    </w:p>
    <w:p w14:paraId="294FFAA9" w14:textId="143D6362" w:rsidR="00D63439" w:rsidRPr="00B2369F" w:rsidRDefault="00D63439" w:rsidP="00B2369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4CD61E" w14:textId="77777777" w:rsidR="00B2369F" w:rsidRPr="00B2369F" w:rsidRDefault="00B2369F" w:rsidP="00B23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69F">
        <w:rPr>
          <w:rFonts w:ascii="Times New Roman" w:eastAsia="Times New Roman" w:hAnsi="Symbol" w:cs="Times New Roman"/>
          <w:sz w:val="24"/>
          <w:szCs w:val="24"/>
          <w:lang w:eastAsia="pt-BR"/>
        </w:rPr>
        <w:lastRenderedPageBreak/>
        <w:t></w:t>
      </w:r>
      <w:r w:rsidRPr="00B236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B236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Fortalecimento da Identidade Visual Institucional</w:t>
      </w:r>
      <w:r w:rsidRPr="00B2369F">
        <w:rPr>
          <w:rFonts w:ascii="Times New Roman" w:eastAsia="Times New Roman" w:hAnsi="Times New Roman" w:cs="Times New Roman"/>
          <w:sz w:val="24"/>
          <w:szCs w:val="24"/>
          <w:lang w:eastAsia="pt-BR"/>
        </w:rPr>
        <w:t>: Assegurar a padronização e a coerência da identidade visual da organização em todos os materiais produzidos, promovendo uma imagem institucional sólida e reconhecível.</w:t>
      </w:r>
    </w:p>
    <w:p w14:paraId="44BF2C04" w14:textId="77777777" w:rsidR="00B2369F" w:rsidRPr="00B2369F" w:rsidRDefault="00B2369F" w:rsidP="00B23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69F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B236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B236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Melhoria na Comunicação com o Público</w:t>
      </w:r>
      <w:r w:rsidRPr="00B2369F">
        <w:rPr>
          <w:rFonts w:ascii="Times New Roman" w:eastAsia="Times New Roman" w:hAnsi="Times New Roman" w:cs="Times New Roman"/>
          <w:sz w:val="24"/>
          <w:szCs w:val="24"/>
          <w:lang w:eastAsia="pt-BR"/>
        </w:rPr>
        <w:t>: Facilitar a compreensão das informações por parte do público interno e externo, por meio de materiais visuais claros, atrativos e acessíveis.</w:t>
      </w:r>
    </w:p>
    <w:p w14:paraId="75087D9A" w14:textId="77777777" w:rsidR="00B2369F" w:rsidRPr="00B2369F" w:rsidRDefault="00B2369F" w:rsidP="00B23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69F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B236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B236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Aprimoramento da Sinalização dos Ambientes</w:t>
      </w:r>
      <w:r w:rsidRPr="00B2369F">
        <w:rPr>
          <w:rFonts w:ascii="Times New Roman" w:eastAsia="Times New Roman" w:hAnsi="Times New Roman" w:cs="Times New Roman"/>
          <w:sz w:val="24"/>
          <w:szCs w:val="24"/>
          <w:lang w:eastAsia="pt-BR"/>
        </w:rPr>
        <w:t>: Implementar sinalizações eficazes nos ambientes internos e externos, contribuindo para a orientação e segurança dos usuários, conforme padrões de acessibilidade e design universal.</w:t>
      </w:r>
    </w:p>
    <w:p w14:paraId="4C4F19A5" w14:textId="2C6D86F8" w:rsidR="00B2369F" w:rsidRPr="00B2369F" w:rsidRDefault="00B2369F" w:rsidP="00B23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69F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B236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B236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Suporte a Eventos e Campanhas Institucionais</w:t>
      </w:r>
      <w:r w:rsidRPr="00B2369F">
        <w:rPr>
          <w:rFonts w:ascii="Times New Roman" w:eastAsia="Times New Roman" w:hAnsi="Times New Roman" w:cs="Times New Roman"/>
          <w:sz w:val="24"/>
          <w:szCs w:val="24"/>
          <w:lang w:eastAsia="pt-BR"/>
        </w:rPr>
        <w:t>: Disponibilizar materiais de comunicação visual de qualidade para eventos, campanhas e outras ações institucionais, garantindo a visibilidade e o impacto desejado.</w:t>
      </w:r>
    </w:p>
    <w:p w14:paraId="462B0406" w14:textId="7C4FE0E2" w:rsidR="003A031E" w:rsidRPr="003A031E" w:rsidRDefault="003A031E" w:rsidP="00D63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3.5 Providências a Serem Adotadas</w:t>
      </w:r>
    </w:p>
    <w:p w14:paraId="7B463F8E" w14:textId="77777777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viabilizar a contratação, a administração pública deverá:</w:t>
      </w:r>
    </w:p>
    <w:p w14:paraId="51012192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Formalizar o processo de dispensa eletrônica, observando os requisitos da Lei nº 14.133/2021;</w:t>
      </w:r>
    </w:p>
    <w:p w14:paraId="3371C8F6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termo de referência detalhado com todas as exigências técnicas e contratuais;</w:t>
      </w:r>
    </w:p>
    <w:p w14:paraId="2F3766ED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disponibilidade orçamentária para a execução do contrato;</w:t>
      </w:r>
    </w:p>
    <w:p w14:paraId="7B74589A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mecanismos de monitoramento e avaliação da prestação dos serviços.</w:t>
      </w:r>
    </w:p>
    <w:p w14:paraId="3978093A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3.6 Impactos Ambientais</w:t>
      </w:r>
    </w:p>
    <w:p w14:paraId="3FF3E8BB" w14:textId="77777777" w:rsidR="00D7503A" w:rsidRPr="00D7503A" w:rsidRDefault="00D7503A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75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contratação não importará em impacto ambiental.</w:t>
      </w:r>
      <w:r w:rsidRPr="00D75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17AE02FA" w14:textId="0B34151E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4 – POSICIONAMENTO CONCLUSIVO</w:t>
      </w:r>
    </w:p>
    <w:p w14:paraId="7BAA2438" w14:textId="6A75F5B7" w:rsidR="00EA347B" w:rsidRPr="00ED215E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ED215E" w:rsidRPr="00ED215E">
        <w:rPr>
          <w:rFonts w:ascii="Times New Roman" w:hAnsi="Times New Roman" w:cs="Times New Roman"/>
          <w:sz w:val="24"/>
          <w:szCs w:val="24"/>
        </w:rPr>
        <w:t>As análises iniciais demonstraram que a contratação da solução aqui referida é viável e tecnicamente indispensável. Portanto, com base no que foi apresentado, podemos DECLARAR que a contratação em questão é PLENAMENTE VIÁVEL.</w:t>
      </w:r>
    </w:p>
    <w:p w14:paraId="0700245D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2B7FB9CF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5E08129D" w14:textId="77777777" w:rsidR="000F04F1" w:rsidRP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493C7506" w14:textId="6B4F3118" w:rsidR="00334AFE" w:rsidRPr="00B22159" w:rsidRDefault="005737B2" w:rsidP="003262AA">
      <w:pPr>
        <w:tabs>
          <w:tab w:val="left" w:pos="25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SÃO PEDRO DA CIPA </w:t>
      </w:r>
      <w:r w:rsidR="00FA735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MT</w:t>
      </w:r>
      <w:r w:rsidR="00FA73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369F">
        <w:rPr>
          <w:rFonts w:ascii="Times New Roman" w:hAnsi="Times New Roman" w:cs="Times New Roman"/>
          <w:b/>
          <w:sz w:val="24"/>
          <w:szCs w:val="24"/>
        </w:rPr>
        <w:t>23</w:t>
      </w:r>
      <w:r w:rsidR="00AD6B7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81AFE">
        <w:rPr>
          <w:rFonts w:ascii="Times New Roman" w:hAnsi="Times New Roman" w:cs="Times New Roman"/>
          <w:b/>
          <w:sz w:val="24"/>
          <w:szCs w:val="24"/>
        </w:rPr>
        <w:t>MAIO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14:paraId="2F624A9C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51DEF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A3CCE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B82A6" w14:textId="5841E18C" w:rsidR="00334AFE" w:rsidRPr="00B22159" w:rsidRDefault="00B2369F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VITOR ROFRIGUES DE ALMEIDA</w:t>
      </w:r>
    </w:p>
    <w:p w14:paraId="43401603" w14:textId="4D1C5E33" w:rsidR="00334AFE" w:rsidRPr="00B22159" w:rsidRDefault="00B2369F" w:rsidP="00EA347B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SECRETARIO</w:t>
      </w:r>
      <w:r w:rsidR="00334AFE" w:rsidRPr="00B22159">
        <w:rPr>
          <w:rFonts w:ascii="Times New Roman" w:hAnsi="Times New Roman" w:cs="Times New Roman"/>
          <w:b/>
          <w:sz w:val="24"/>
          <w:szCs w:val="24"/>
        </w:rPr>
        <w:t xml:space="preserve"> MUNICIPAL D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>E</w:t>
      </w:r>
      <w:r w:rsidR="00334AFE" w:rsidRPr="00B221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INFRAESTRUTURA</w:t>
      </w:r>
    </w:p>
    <w:sectPr w:rsidR="00334AFE" w:rsidRPr="00B2215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90663" w14:textId="77777777" w:rsidR="003153EE" w:rsidRDefault="003153EE" w:rsidP="003153EE">
      <w:pPr>
        <w:spacing w:after="0" w:line="240" w:lineRule="auto"/>
      </w:pPr>
      <w:r>
        <w:separator/>
      </w:r>
    </w:p>
  </w:endnote>
  <w:endnote w:type="continuationSeparator" w:id="0">
    <w:p w14:paraId="23DB2FAB" w14:textId="77777777" w:rsidR="003153EE" w:rsidRDefault="003153EE" w:rsidP="0031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BDA1" w14:textId="77777777" w:rsidR="003153EE" w:rsidRDefault="00CF4056" w:rsidP="003153EE">
    <w:pPr>
      <w:pStyle w:val="Rodap"/>
    </w:pPr>
    <w:r>
      <w:pict w14:anchorId="0AD07C28">
        <v:rect id="_x0000_i1026" style="width:420.25pt;height:3pt" o:hralign="center" o:hrstd="t" o:hrnoshade="t" o:hr="t" fillcolor="black" stroked="f"/>
      </w:pict>
    </w:r>
  </w:p>
  <w:p w14:paraId="2472C50C" w14:textId="77777777" w:rsidR="003153EE" w:rsidRDefault="003153EE" w:rsidP="003153EE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5B067C5" w14:textId="77777777" w:rsidR="003153EE" w:rsidRDefault="003153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4AD89" w14:textId="77777777" w:rsidR="003153EE" w:rsidRDefault="003153EE" w:rsidP="003153EE">
      <w:pPr>
        <w:spacing w:after="0" w:line="240" w:lineRule="auto"/>
      </w:pPr>
      <w:r>
        <w:separator/>
      </w:r>
    </w:p>
  </w:footnote>
  <w:footnote w:type="continuationSeparator" w:id="0">
    <w:p w14:paraId="61C57EDA" w14:textId="77777777" w:rsidR="003153EE" w:rsidRDefault="003153EE" w:rsidP="0031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61961" w14:textId="77777777" w:rsidR="003153EE" w:rsidRDefault="003153EE" w:rsidP="003153EE">
    <w:pPr>
      <w:rPr>
        <w:b/>
        <w:bCs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777F4E" wp14:editId="4B5BBA10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85503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</w:t>
    </w:r>
    <w:r w:rsidRPr="001815D6">
      <w:rPr>
        <w:rFonts w:ascii="Poster Bodoni" w:hAnsi="Poster Bodoni" w:cs="Poster Bodoni"/>
        <w:b/>
        <w:bCs/>
      </w:rPr>
      <w:t>ESTADO DE MATO GROSSO</w:t>
    </w:r>
  </w:p>
  <w:p w14:paraId="14222577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     </w:t>
    </w:r>
    <w:r w:rsidRPr="001815D6">
      <w:rPr>
        <w:rFonts w:ascii="Poster Bodoni" w:hAnsi="Poster Bodoni" w:cs="Poster Bodoni"/>
        <w:b/>
        <w:bCs/>
      </w:rPr>
      <w:t>PREFEITURA MUNICIPAL DE SÃO PEDRO DA CIPA</w:t>
    </w:r>
  </w:p>
  <w:p w14:paraId="7D0403BE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</w:t>
    </w: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25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28</w:t>
    </w:r>
  </w:p>
  <w:p w14:paraId="1E109519" w14:textId="77777777" w:rsidR="003153EE" w:rsidRDefault="003153EE" w:rsidP="003153EE">
    <w:pPr>
      <w:pStyle w:val="Cabealho"/>
      <w:tabs>
        <w:tab w:val="left" w:pos="3525"/>
      </w:tabs>
    </w:pPr>
    <w:r>
      <w:tab/>
    </w:r>
  </w:p>
  <w:p w14:paraId="7D34AA55" w14:textId="77777777" w:rsidR="003153EE" w:rsidRDefault="00CF4056" w:rsidP="003153EE">
    <w:pPr>
      <w:pStyle w:val="Cabealho"/>
      <w:tabs>
        <w:tab w:val="left" w:pos="3525"/>
      </w:tabs>
    </w:pPr>
    <w:r>
      <w:pict w14:anchorId="768D11F0">
        <v:rect id="_x0000_i1025" style="width:420.25pt;height:3pt" o:hralign="center" o:hrstd="t" o:hrnoshade="t" o:hr="t" fillcolor="black" stroked="f"/>
      </w:pict>
    </w:r>
  </w:p>
  <w:p w14:paraId="6F77A776" w14:textId="77777777" w:rsidR="003153EE" w:rsidRDefault="003153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887"/>
    <w:multiLevelType w:val="multilevel"/>
    <w:tmpl w:val="39B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51F78"/>
    <w:multiLevelType w:val="multilevel"/>
    <w:tmpl w:val="CA50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E3672"/>
    <w:multiLevelType w:val="multilevel"/>
    <w:tmpl w:val="E20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E6BF9"/>
    <w:multiLevelType w:val="multilevel"/>
    <w:tmpl w:val="D8E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046B2"/>
    <w:multiLevelType w:val="multilevel"/>
    <w:tmpl w:val="DAD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B72F5"/>
    <w:multiLevelType w:val="multilevel"/>
    <w:tmpl w:val="FA0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015DE"/>
    <w:multiLevelType w:val="multilevel"/>
    <w:tmpl w:val="37E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D439F"/>
    <w:multiLevelType w:val="multilevel"/>
    <w:tmpl w:val="E41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B19CD"/>
    <w:multiLevelType w:val="multilevel"/>
    <w:tmpl w:val="ED9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8B77C6"/>
    <w:multiLevelType w:val="hybridMultilevel"/>
    <w:tmpl w:val="910AC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B"/>
    <w:rsid w:val="0001289F"/>
    <w:rsid w:val="00020B5C"/>
    <w:rsid w:val="0005298F"/>
    <w:rsid w:val="000646B7"/>
    <w:rsid w:val="000A4066"/>
    <w:rsid w:val="000C2822"/>
    <w:rsid w:val="000F04F1"/>
    <w:rsid w:val="00142A6C"/>
    <w:rsid w:val="00287566"/>
    <w:rsid w:val="002E7FE7"/>
    <w:rsid w:val="003153EE"/>
    <w:rsid w:val="00324494"/>
    <w:rsid w:val="003262AA"/>
    <w:rsid w:val="00334AFE"/>
    <w:rsid w:val="003A031E"/>
    <w:rsid w:val="003E7221"/>
    <w:rsid w:val="00430588"/>
    <w:rsid w:val="00437AD8"/>
    <w:rsid w:val="00441BA6"/>
    <w:rsid w:val="004E5778"/>
    <w:rsid w:val="00567259"/>
    <w:rsid w:val="005706A3"/>
    <w:rsid w:val="005737B2"/>
    <w:rsid w:val="00632213"/>
    <w:rsid w:val="00645F04"/>
    <w:rsid w:val="00680575"/>
    <w:rsid w:val="007260C0"/>
    <w:rsid w:val="00797564"/>
    <w:rsid w:val="007D7952"/>
    <w:rsid w:val="00885D18"/>
    <w:rsid w:val="00934193"/>
    <w:rsid w:val="00961070"/>
    <w:rsid w:val="00993613"/>
    <w:rsid w:val="009A5182"/>
    <w:rsid w:val="009D7D26"/>
    <w:rsid w:val="00A34A10"/>
    <w:rsid w:val="00AD6B72"/>
    <w:rsid w:val="00AE21F5"/>
    <w:rsid w:val="00B22159"/>
    <w:rsid w:val="00B2369F"/>
    <w:rsid w:val="00C220D6"/>
    <w:rsid w:val="00C46C05"/>
    <w:rsid w:val="00C81AFE"/>
    <w:rsid w:val="00CF4056"/>
    <w:rsid w:val="00D3026C"/>
    <w:rsid w:val="00D63439"/>
    <w:rsid w:val="00D7503A"/>
    <w:rsid w:val="00DA6800"/>
    <w:rsid w:val="00E26A89"/>
    <w:rsid w:val="00E36F94"/>
    <w:rsid w:val="00E76F1D"/>
    <w:rsid w:val="00EA344D"/>
    <w:rsid w:val="00EA347B"/>
    <w:rsid w:val="00EB3BB5"/>
    <w:rsid w:val="00EB43FE"/>
    <w:rsid w:val="00EC5AC9"/>
    <w:rsid w:val="00ED215E"/>
    <w:rsid w:val="00F7301D"/>
    <w:rsid w:val="00F73687"/>
    <w:rsid w:val="00F93562"/>
    <w:rsid w:val="00FA7355"/>
    <w:rsid w:val="00FC1EDE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6F3B655F"/>
  <w15:chartTrackingRefBased/>
  <w15:docId w15:val="{91FF3D25-9745-4AF1-BB11-845B2FA9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A0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A0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E7F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3EE"/>
  </w:style>
  <w:style w:type="paragraph" w:styleId="Rodap">
    <w:name w:val="footer"/>
    <w:basedOn w:val="Normal"/>
    <w:link w:val="Rodap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EE"/>
  </w:style>
  <w:style w:type="table" w:styleId="Tabelacomgrade">
    <w:name w:val="Table Grid"/>
    <w:basedOn w:val="Tabelanormal"/>
    <w:uiPriority w:val="39"/>
    <w:rsid w:val="0031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A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03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A03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031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800"/>
    <w:rPr>
      <w:rFonts w:ascii="Segoe UI" w:hAnsi="Segoe UI" w:cs="Segoe UI"/>
      <w:sz w:val="18"/>
      <w:szCs w:val="18"/>
    </w:rPr>
  </w:style>
  <w:style w:type="character" w:customStyle="1" w:styleId="relative">
    <w:name w:val="relative"/>
    <w:basedOn w:val="Fontepargpadro"/>
    <w:rsid w:val="000C2822"/>
  </w:style>
  <w:style w:type="paragraph" w:styleId="PargrafodaLista">
    <w:name w:val="List Paragraph"/>
    <w:basedOn w:val="Normal"/>
    <w:uiPriority w:val="34"/>
    <w:qFormat/>
    <w:rsid w:val="0005298F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2E7FE7"/>
    <w:rPr>
      <w:rFonts w:asciiTheme="majorHAnsi" w:eastAsiaTheme="majorEastAsia" w:hAnsiTheme="majorHAnsi" w:cstheme="majorBidi"/>
      <w:color w:val="2F5496" w:themeColor="accent1" w:themeShade="BF"/>
    </w:rPr>
  </w:style>
  <w:style w:type="table" w:styleId="TabeladeGrade1Clara">
    <w:name w:val="Grid Table 1 Light"/>
    <w:basedOn w:val="Tabelanormal"/>
    <w:uiPriority w:val="46"/>
    <w:rsid w:val="002E7F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F6365-A843-4520-A7F9-6A675ED0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1038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Renaldo</dc:creator>
  <cp:keywords/>
  <dc:description/>
  <cp:lastModifiedBy>User</cp:lastModifiedBy>
  <cp:revision>20</cp:revision>
  <cp:lastPrinted>2025-04-15T19:32:00Z</cp:lastPrinted>
  <dcterms:created xsi:type="dcterms:W3CDTF">2025-03-20T18:23:00Z</dcterms:created>
  <dcterms:modified xsi:type="dcterms:W3CDTF">2025-05-30T19:16:00Z</dcterms:modified>
</cp:coreProperties>
</file>